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EC" w:rsidRPr="00955BFE" w:rsidRDefault="004864EC" w:rsidP="004864EC">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04313" w:rsidRDefault="00B55AD3" w:rsidP="00004313">
                                <w:pPr>
                                  <w:rPr>
                                    <w:rFonts w:ascii="Arial" w:hAnsi="Arial" w:cs="Arial"/>
                                  </w:rPr>
                                </w:pPr>
                                <w:r>
                                  <w:rPr>
                                    <w:rFonts w:ascii="Arial" w:hAnsi="Arial" w:cs="Arial"/>
                                    <w:b/>
                                  </w:rPr>
                                  <w:t>May 18</w:t>
                                </w:r>
                                <w:r w:rsidR="00E4669A">
                                  <w:rPr>
                                    <w:rFonts w:ascii="Arial" w:hAnsi="Arial" w:cs="Arial"/>
                                    <w:b/>
                                  </w:rPr>
                                  <w:t>, 2018</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4864EC" w:rsidRPr="00004313" w:rsidRDefault="00B55AD3" w:rsidP="00004313">
                          <w:pPr>
                            <w:rPr>
                              <w:rFonts w:ascii="Arial" w:hAnsi="Arial" w:cs="Arial"/>
                            </w:rPr>
                          </w:pPr>
                          <w:r>
                            <w:rPr>
                              <w:rFonts w:ascii="Arial" w:hAnsi="Arial" w:cs="Arial"/>
                              <w:b/>
                            </w:rPr>
                            <w:t>May 18</w:t>
                          </w:r>
                          <w:r w:rsidR="00E4669A">
                            <w:rPr>
                              <w:rFonts w:ascii="Arial" w:hAnsi="Arial" w:cs="Arial"/>
                              <w:b/>
                            </w:rPr>
                            <w:t>, 2018</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4864EC" w:rsidRPr="00955BFE" w:rsidRDefault="004864EC" w:rsidP="004864EC">
      <w:pPr>
        <w:jc w:val="center"/>
        <w:rPr>
          <w:rFonts w:ascii="Arial" w:hAnsi="Arial" w:cs="Arial"/>
          <w:sz w:val="20"/>
          <w:szCs w:val="22"/>
        </w:rPr>
      </w:pPr>
      <w:r w:rsidRPr="00955BFE">
        <w:rPr>
          <w:rFonts w:ascii="Arial" w:hAnsi="Arial" w:cs="Arial"/>
          <w:sz w:val="20"/>
          <w:szCs w:val="22"/>
        </w:rPr>
        <w:t>May 20, 2016</w:t>
      </w:r>
    </w:p>
    <w:p w:rsidR="004864EC" w:rsidRPr="00955BFE" w:rsidRDefault="004864EC" w:rsidP="004864EC">
      <w:pPr>
        <w:jc w:val="center"/>
        <w:rPr>
          <w:rFonts w:ascii="Arial" w:hAnsi="Arial" w:cs="Arial"/>
          <w:b/>
          <w:sz w:val="22"/>
          <w:szCs w:val="22"/>
        </w:rPr>
      </w:pPr>
      <w:r w:rsidRPr="00955BFE">
        <w:rPr>
          <w:rFonts w:ascii="Arial" w:hAnsi="Arial" w:cs="Arial"/>
          <w:b/>
          <w:sz w:val="22"/>
          <w:szCs w:val="22"/>
        </w:rPr>
        <w:t>Meeting Agenda</w:t>
      </w:r>
    </w:p>
    <w:p w:rsidR="00427B0D" w:rsidRDefault="00427B0D">
      <w:pPr>
        <w:rPr>
          <w:rFonts w:ascii="Arial" w:hAnsi="Arial" w:cs="Arial"/>
          <w:sz w:val="22"/>
          <w:szCs w:val="22"/>
        </w:rPr>
      </w:pPr>
    </w:p>
    <w:p w:rsidR="00167036" w:rsidRDefault="00167036">
      <w:pPr>
        <w:rPr>
          <w:rFonts w:ascii="Arial" w:hAnsi="Arial" w:cs="Arial"/>
          <w:sz w:val="22"/>
          <w:szCs w:val="22"/>
        </w:rPr>
      </w:pPr>
    </w:p>
    <w:p w:rsidR="00167036" w:rsidRDefault="00167036">
      <w:pPr>
        <w:rPr>
          <w:rFonts w:ascii="Arial" w:hAnsi="Arial" w:cs="Arial"/>
          <w:sz w:val="22"/>
          <w:szCs w:val="22"/>
        </w:rPr>
      </w:pPr>
    </w:p>
    <w:p w:rsidR="00FB010C" w:rsidRPr="00B73092" w:rsidRDefault="00FB010C" w:rsidP="00B73092">
      <w:pPr>
        <w:ind w:left="900" w:hanging="900"/>
        <w:rPr>
          <w:rFonts w:ascii="Arial" w:hAnsi="Arial" w:cs="Arial"/>
          <w:b/>
          <w:sz w:val="20"/>
          <w:szCs w:val="20"/>
        </w:rPr>
      </w:pPr>
      <w:r w:rsidRPr="00B73092">
        <w:rPr>
          <w:rFonts w:ascii="Arial" w:hAnsi="Arial" w:cs="Arial"/>
          <w:b/>
          <w:sz w:val="20"/>
          <w:szCs w:val="20"/>
        </w:rPr>
        <w:t>Present</w:t>
      </w:r>
      <w:r w:rsidRPr="00B73092">
        <w:rPr>
          <w:rFonts w:ascii="Arial" w:hAnsi="Arial" w:cs="Arial"/>
          <w:sz w:val="20"/>
          <w:szCs w:val="20"/>
        </w:rPr>
        <w:t>:</w:t>
      </w:r>
      <w:r w:rsidR="00B259E8" w:rsidRPr="00B73092">
        <w:rPr>
          <w:rFonts w:ascii="Arial" w:hAnsi="Arial" w:cs="Arial"/>
          <w:sz w:val="20"/>
          <w:szCs w:val="20"/>
        </w:rPr>
        <w:t xml:space="preserve"> </w:t>
      </w:r>
      <w:r w:rsidR="00B73092">
        <w:rPr>
          <w:rFonts w:ascii="Arial" w:hAnsi="Arial" w:cs="Arial"/>
          <w:sz w:val="20"/>
          <w:szCs w:val="20"/>
        </w:rPr>
        <w:t xml:space="preserve"> </w:t>
      </w:r>
      <w:r w:rsidR="00B73092" w:rsidRPr="00B73092">
        <w:rPr>
          <w:rFonts w:ascii="Arial" w:hAnsi="Arial" w:cs="Arial"/>
          <w:sz w:val="20"/>
          <w:szCs w:val="20"/>
        </w:rPr>
        <w:t>Dustin Bare, Nora Brodnicki, Rick Carino, Carol Dodson, Jeff Ennenga, Megan Feagles (Recorder), Jackie Flowers (Alternate Chair), Bev Forney, Sue Goff, Donna Larson, Kara Leonard, Jeff McAlpine (Chair), Suzanne Munro, Scot Pruyn, Lisa Reynolds, April Smith, Tara Sprehe, Dru Urbassik, Bill Waters, MaryJean Williams</w:t>
      </w:r>
    </w:p>
    <w:p w:rsidR="00B259E8" w:rsidRPr="00B73092" w:rsidRDefault="00FB010C" w:rsidP="00FB010C">
      <w:pPr>
        <w:pBdr>
          <w:bottom w:val="single" w:sz="4" w:space="0" w:color="auto"/>
        </w:pBdr>
        <w:tabs>
          <w:tab w:val="left" w:pos="0"/>
          <w:tab w:val="left" w:pos="1440"/>
        </w:tabs>
        <w:ind w:left="1440" w:hanging="1440"/>
        <w:rPr>
          <w:rFonts w:ascii="Arial" w:hAnsi="Arial" w:cs="Arial"/>
          <w:sz w:val="20"/>
          <w:szCs w:val="20"/>
        </w:rPr>
      </w:pPr>
      <w:r w:rsidRPr="005649DA">
        <w:rPr>
          <w:rFonts w:ascii="Arial" w:hAnsi="Arial" w:cs="Arial"/>
          <w:b/>
          <w:sz w:val="20"/>
          <w:szCs w:val="20"/>
        </w:rPr>
        <w:t>G</w:t>
      </w:r>
      <w:r w:rsidRPr="00B73092">
        <w:rPr>
          <w:rFonts w:ascii="Arial" w:hAnsi="Arial" w:cs="Arial"/>
          <w:b/>
          <w:sz w:val="20"/>
          <w:szCs w:val="20"/>
        </w:rPr>
        <w:t>uests:</w:t>
      </w:r>
      <w:r w:rsidR="00B259E8" w:rsidRPr="00B73092">
        <w:rPr>
          <w:rFonts w:ascii="Arial" w:hAnsi="Arial" w:cs="Arial"/>
          <w:sz w:val="20"/>
          <w:szCs w:val="20"/>
        </w:rPr>
        <w:t xml:space="preserve"> </w:t>
      </w:r>
      <w:r w:rsidR="00587902" w:rsidRPr="00B73092">
        <w:rPr>
          <w:rFonts w:ascii="Arial" w:hAnsi="Arial" w:cs="Arial"/>
          <w:sz w:val="20"/>
          <w:szCs w:val="20"/>
        </w:rPr>
        <w:t xml:space="preserve"> </w:t>
      </w:r>
      <w:r w:rsidR="00B73092">
        <w:rPr>
          <w:rFonts w:ascii="Arial" w:hAnsi="Arial" w:cs="Arial"/>
          <w:sz w:val="20"/>
          <w:szCs w:val="20"/>
        </w:rPr>
        <w:t xml:space="preserve"> </w:t>
      </w:r>
      <w:r w:rsidR="00B73092" w:rsidRPr="00B73092">
        <w:rPr>
          <w:rFonts w:ascii="Arial" w:hAnsi="Arial" w:cs="Arial"/>
          <w:sz w:val="20"/>
          <w:szCs w:val="20"/>
        </w:rPr>
        <w:t>Miranda Butler, Frank Corona, Jason Kovac, Sarah Steidl</w:t>
      </w:r>
    </w:p>
    <w:p w:rsidR="005649DA" w:rsidRDefault="00B259E8" w:rsidP="00B73092">
      <w:pPr>
        <w:pBdr>
          <w:bottom w:val="single" w:sz="4" w:space="0" w:color="auto"/>
        </w:pBdr>
        <w:tabs>
          <w:tab w:val="left" w:pos="0"/>
          <w:tab w:val="left" w:pos="900"/>
        </w:tabs>
        <w:ind w:left="900" w:hanging="900"/>
        <w:rPr>
          <w:rFonts w:ascii="Arial" w:hAnsi="Arial" w:cs="Arial"/>
          <w:sz w:val="20"/>
          <w:szCs w:val="20"/>
        </w:rPr>
      </w:pPr>
      <w:r w:rsidRPr="00B73092">
        <w:rPr>
          <w:rFonts w:ascii="Arial" w:hAnsi="Arial" w:cs="Arial"/>
          <w:b/>
          <w:sz w:val="20"/>
          <w:szCs w:val="20"/>
        </w:rPr>
        <w:t>Absent</w:t>
      </w:r>
      <w:r w:rsidRPr="00B73092">
        <w:rPr>
          <w:rFonts w:ascii="Arial" w:hAnsi="Arial" w:cs="Arial"/>
          <w:sz w:val="20"/>
          <w:szCs w:val="20"/>
        </w:rPr>
        <w:t xml:space="preserve">: </w:t>
      </w:r>
      <w:r w:rsidR="00587902" w:rsidRPr="00B73092">
        <w:rPr>
          <w:rFonts w:ascii="Arial" w:hAnsi="Arial" w:cs="Arial"/>
          <w:sz w:val="20"/>
          <w:szCs w:val="20"/>
        </w:rPr>
        <w:t xml:space="preserve"> </w:t>
      </w:r>
      <w:r w:rsidR="00B73092">
        <w:rPr>
          <w:rFonts w:ascii="Arial" w:hAnsi="Arial" w:cs="Arial"/>
          <w:sz w:val="20"/>
          <w:szCs w:val="20"/>
        </w:rPr>
        <w:t xml:space="preserve"> </w:t>
      </w:r>
      <w:r w:rsidR="00B73092" w:rsidRPr="00B73092">
        <w:rPr>
          <w:rFonts w:ascii="Arial" w:hAnsi="Arial" w:cs="Arial"/>
          <w:sz w:val="20"/>
          <w:szCs w:val="20"/>
        </w:rPr>
        <w:t>Karen Ash, Dave Bradley, Elizabeth Carney, Sharron Furno, Barry Kop, Lupe Martinez, Mike Mattson, Lilly Mayer, Tracy Nelson, David Plotkin, Cynthia Risan</w:t>
      </w:r>
    </w:p>
    <w:p w:rsidR="00167036" w:rsidRPr="00167036" w:rsidRDefault="00167036" w:rsidP="00167036">
      <w:pPr>
        <w:rPr>
          <w:rFonts w:ascii="Arial" w:hAnsi="Arial" w:cs="Arial"/>
          <w:b/>
          <w:sz w:val="20"/>
        </w:rPr>
      </w:pPr>
    </w:p>
    <w:p w:rsidR="00167036" w:rsidRPr="00167036" w:rsidRDefault="009F7506" w:rsidP="00167036">
      <w:pPr>
        <w:pStyle w:val="ListParagraph"/>
        <w:numPr>
          <w:ilvl w:val="0"/>
          <w:numId w:val="21"/>
        </w:numPr>
        <w:rPr>
          <w:rFonts w:ascii="Arial" w:hAnsi="Arial" w:cs="Arial"/>
          <w:b/>
          <w:sz w:val="20"/>
        </w:rPr>
      </w:pPr>
      <w:r>
        <w:rPr>
          <w:rFonts w:ascii="Arial" w:hAnsi="Arial" w:cs="Arial"/>
          <w:b/>
          <w:sz w:val="20"/>
        </w:rPr>
        <w:t>Welcome &amp; Introductions</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Approval of Minutes</w:t>
      </w:r>
    </w:p>
    <w:p w:rsidR="005A4135" w:rsidRDefault="00A26EF2" w:rsidP="005A4135">
      <w:pPr>
        <w:pStyle w:val="ListParagraph"/>
        <w:numPr>
          <w:ilvl w:val="1"/>
          <w:numId w:val="21"/>
        </w:numPr>
        <w:rPr>
          <w:rFonts w:ascii="Arial" w:hAnsi="Arial" w:cs="Arial"/>
          <w:sz w:val="20"/>
        </w:rPr>
      </w:pPr>
      <w:r>
        <w:rPr>
          <w:rFonts w:ascii="Arial" w:hAnsi="Arial" w:cs="Arial"/>
          <w:sz w:val="20"/>
        </w:rPr>
        <w:t xml:space="preserve">Approval of the </w:t>
      </w:r>
      <w:r w:rsidR="00B55AD3">
        <w:rPr>
          <w:rFonts w:ascii="Arial" w:hAnsi="Arial" w:cs="Arial"/>
          <w:sz w:val="20"/>
        </w:rPr>
        <w:t>May 4</w:t>
      </w:r>
      <w:r w:rsidR="00E71372">
        <w:rPr>
          <w:rFonts w:ascii="Arial" w:hAnsi="Arial" w:cs="Arial"/>
          <w:sz w:val="20"/>
        </w:rPr>
        <w:t>, 2018</w:t>
      </w:r>
      <w:r w:rsidR="00167036" w:rsidRPr="00167036">
        <w:rPr>
          <w:rFonts w:ascii="Arial" w:hAnsi="Arial" w:cs="Arial"/>
          <w:sz w:val="20"/>
        </w:rPr>
        <w:t xml:space="preserve"> minutes</w:t>
      </w:r>
    </w:p>
    <w:p w:rsidR="00167036" w:rsidRDefault="00167036" w:rsidP="005A4135">
      <w:pPr>
        <w:ind w:firstLine="360"/>
        <w:rPr>
          <w:rFonts w:ascii="Arial" w:hAnsi="Arial" w:cs="Arial"/>
          <w:b/>
          <w:sz w:val="20"/>
        </w:rPr>
      </w:pPr>
      <w:r w:rsidRPr="00C33CBD">
        <w:rPr>
          <w:rFonts w:ascii="Arial" w:hAnsi="Arial" w:cs="Arial"/>
          <w:b/>
          <w:sz w:val="20"/>
        </w:rPr>
        <w:t>Motion to approve, approved</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Consent Agenda</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Number Changes</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Credits/Hours Change</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Title Change</w:t>
      </w:r>
    </w:p>
    <w:p w:rsidR="00167036" w:rsidRDefault="00167036" w:rsidP="00167036">
      <w:pPr>
        <w:pStyle w:val="ListParagraph"/>
        <w:numPr>
          <w:ilvl w:val="1"/>
          <w:numId w:val="21"/>
        </w:numPr>
        <w:rPr>
          <w:rFonts w:ascii="Arial" w:hAnsi="Arial" w:cs="Arial"/>
          <w:sz w:val="20"/>
        </w:rPr>
      </w:pPr>
      <w:r w:rsidRPr="00167036">
        <w:rPr>
          <w:rFonts w:ascii="Arial" w:hAnsi="Arial" w:cs="Arial"/>
          <w:sz w:val="20"/>
        </w:rPr>
        <w:t>Reviewed Outlines for Approval</w:t>
      </w:r>
    </w:p>
    <w:p w:rsidR="00A75A19" w:rsidRPr="0029709C" w:rsidRDefault="00A75A19" w:rsidP="0029709C">
      <w:pPr>
        <w:ind w:firstLine="450"/>
        <w:rPr>
          <w:rFonts w:ascii="Arial" w:hAnsi="Arial" w:cs="Arial"/>
          <w:b/>
          <w:sz w:val="20"/>
        </w:rPr>
      </w:pPr>
      <w:r w:rsidRPr="0029709C">
        <w:rPr>
          <w:rFonts w:ascii="Arial" w:hAnsi="Arial" w:cs="Arial"/>
          <w:b/>
          <w:sz w:val="20"/>
        </w:rPr>
        <w:t>Motion to approve with courses removed, approved</w:t>
      </w:r>
    </w:p>
    <w:p w:rsidR="00A75A19" w:rsidRDefault="00A75A19" w:rsidP="00A36E3E">
      <w:pPr>
        <w:ind w:left="540"/>
        <w:rPr>
          <w:rFonts w:ascii="Arial" w:hAnsi="Arial" w:cs="Arial"/>
          <w:b/>
          <w:sz w:val="20"/>
        </w:rPr>
      </w:pPr>
    </w:p>
    <w:p w:rsidR="00FC4392" w:rsidRPr="00265EEC" w:rsidRDefault="00FC4392" w:rsidP="00A36E3E">
      <w:pPr>
        <w:ind w:left="540"/>
        <w:rPr>
          <w:rFonts w:ascii="Arial" w:hAnsi="Arial" w:cs="Arial"/>
          <w:sz w:val="20"/>
        </w:rPr>
      </w:pPr>
      <w:r w:rsidRPr="00A36E3E">
        <w:rPr>
          <w:rFonts w:ascii="Arial" w:hAnsi="Arial" w:cs="Arial"/>
          <w:b/>
          <w:sz w:val="20"/>
        </w:rPr>
        <w:t>REMOVE</w:t>
      </w:r>
      <w:r w:rsidRPr="00265EEC">
        <w:rPr>
          <w:rFonts w:ascii="Arial" w:hAnsi="Arial" w:cs="Arial"/>
          <w:sz w:val="20"/>
        </w:rPr>
        <w:t xml:space="preserve">: </w:t>
      </w:r>
    </w:p>
    <w:p w:rsidR="002160D0" w:rsidRDefault="002160D0" w:rsidP="00A36E3E">
      <w:pPr>
        <w:ind w:left="540"/>
        <w:rPr>
          <w:rFonts w:ascii="Arial" w:hAnsi="Arial" w:cs="Arial"/>
          <w:sz w:val="20"/>
        </w:rPr>
      </w:pPr>
    </w:p>
    <w:p w:rsidR="00A36E3E" w:rsidRDefault="00A36E3E" w:rsidP="00A36E3E">
      <w:pPr>
        <w:ind w:left="540"/>
        <w:rPr>
          <w:rFonts w:ascii="Arial" w:hAnsi="Arial" w:cs="Arial"/>
          <w:sz w:val="20"/>
        </w:rPr>
      </w:pPr>
      <w:r>
        <w:rPr>
          <w:rFonts w:ascii="Arial" w:hAnsi="Arial" w:cs="Arial"/>
          <w:sz w:val="20"/>
        </w:rPr>
        <w:t>BA-212</w:t>
      </w:r>
    </w:p>
    <w:p w:rsidR="00512C5B" w:rsidRDefault="00A36E3E" w:rsidP="00512C5B">
      <w:pPr>
        <w:pStyle w:val="ListParagraph"/>
        <w:numPr>
          <w:ilvl w:val="0"/>
          <w:numId w:val="24"/>
        </w:numPr>
        <w:rPr>
          <w:rFonts w:ascii="Arial" w:hAnsi="Arial" w:cs="Arial"/>
          <w:sz w:val="20"/>
        </w:rPr>
      </w:pPr>
      <w:r w:rsidRPr="00A36E3E">
        <w:rPr>
          <w:rFonts w:ascii="Arial" w:hAnsi="Arial" w:cs="Arial"/>
          <w:sz w:val="20"/>
        </w:rPr>
        <w:t>In course description, “we” is used; not consistent with other BA course descriptions.</w:t>
      </w:r>
    </w:p>
    <w:p w:rsidR="00512C5B" w:rsidRPr="00512C5B" w:rsidRDefault="00512C5B" w:rsidP="00512C5B">
      <w:pPr>
        <w:pStyle w:val="ListParagraph"/>
        <w:numPr>
          <w:ilvl w:val="0"/>
          <w:numId w:val="24"/>
        </w:numPr>
        <w:rPr>
          <w:rFonts w:ascii="Arial" w:hAnsi="Arial" w:cs="Arial"/>
          <w:b/>
          <w:sz w:val="20"/>
          <w:highlight w:val="yellow"/>
        </w:rPr>
      </w:pPr>
      <w:r w:rsidRPr="00512C5B">
        <w:rPr>
          <w:rFonts w:ascii="Arial" w:hAnsi="Arial" w:cs="Arial"/>
          <w:b/>
          <w:sz w:val="20"/>
          <w:highlight w:val="yellow"/>
        </w:rPr>
        <w:t xml:space="preserve">Motion to approve with changes, approved. Bring back as an </w:t>
      </w:r>
      <w:r>
        <w:rPr>
          <w:rFonts w:ascii="Arial" w:hAnsi="Arial" w:cs="Arial"/>
          <w:b/>
          <w:sz w:val="20"/>
          <w:highlight w:val="yellow"/>
        </w:rPr>
        <w:t>Information</w:t>
      </w:r>
      <w:r w:rsidR="00574CAD">
        <w:rPr>
          <w:rFonts w:ascii="Arial" w:hAnsi="Arial" w:cs="Arial"/>
          <w:b/>
          <w:sz w:val="20"/>
          <w:highlight w:val="yellow"/>
        </w:rPr>
        <w:t>al</w:t>
      </w:r>
      <w:r>
        <w:rPr>
          <w:rFonts w:ascii="Arial" w:hAnsi="Arial" w:cs="Arial"/>
          <w:b/>
          <w:sz w:val="20"/>
          <w:highlight w:val="yellow"/>
        </w:rPr>
        <w:t xml:space="preserve"> I</w:t>
      </w:r>
      <w:r w:rsidRPr="00512C5B">
        <w:rPr>
          <w:rFonts w:ascii="Arial" w:hAnsi="Arial" w:cs="Arial"/>
          <w:b/>
          <w:sz w:val="20"/>
          <w:highlight w:val="yellow"/>
        </w:rPr>
        <w:t>tem on June 1</w:t>
      </w:r>
      <w:r w:rsidRPr="00512C5B">
        <w:rPr>
          <w:rFonts w:ascii="Arial" w:hAnsi="Arial" w:cs="Arial"/>
          <w:b/>
          <w:sz w:val="20"/>
          <w:highlight w:val="yellow"/>
          <w:vertAlign w:val="superscript"/>
        </w:rPr>
        <w:t>st</w:t>
      </w:r>
      <w:r w:rsidRPr="00512C5B">
        <w:rPr>
          <w:rFonts w:ascii="Arial" w:hAnsi="Arial" w:cs="Arial"/>
          <w:b/>
          <w:sz w:val="20"/>
          <w:highlight w:val="yellow"/>
        </w:rPr>
        <w:t xml:space="preserve">. </w:t>
      </w:r>
    </w:p>
    <w:p w:rsidR="00512C5B" w:rsidRDefault="00512C5B" w:rsidP="00512C5B">
      <w:pPr>
        <w:ind w:left="540"/>
        <w:rPr>
          <w:rFonts w:ascii="Arial" w:hAnsi="Arial" w:cs="Arial"/>
          <w:sz w:val="20"/>
        </w:rPr>
      </w:pPr>
    </w:p>
    <w:p w:rsidR="00265EEC" w:rsidRPr="00512C5B" w:rsidRDefault="00A36E3E" w:rsidP="00512C5B">
      <w:pPr>
        <w:ind w:left="540"/>
        <w:rPr>
          <w:rFonts w:ascii="Arial" w:hAnsi="Arial" w:cs="Arial"/>
          <w:sz w:val="20"/>
        </w:rPr>
      </w:pPr>
      <w:r w:rsidRPr="00512C5B">
        <w:rPr>
          <w:rFonts w:ascii="Arial" w:hAnsi="Arial" w:cs="Arial"/>
          <w:sz w:val="20"/>
        </w:rPr>
        <w:t>CLA-125</w:t>
      </w:r>
    </w:p>
    <w:p w:rsidR="00A36E3E" w:rsidRDefault="00A36E3E" w:rsidP="00A36E3E">
      <w:pPr>
        <w:pStyle w:val="ListParagraph"/>
        <w:numPr>
          <w:ilvl w:val="0"/>
          <w:numId w:val="24"/>
        </w:numPr>
        <w:rPr>
          <w:rFonts w:ascii="Arial" w:hAnsi="Arial" w:cs="Arial"/>
          <w:sz w:val="20"/>
        </w:rPr>
      </w:pPr>
      <w:r>
        <w:rPr>
          <w:rFonts w:ascii="Arial" w:hAnsi="Arial" w:cs="Arial"/>
          <w:sz w:val="20"/>
        </w:rPr>
        <w:t>SLO 6: Add “the” between “no” and “difference”</w:t>
      </w:r>
    </w:p>
    <w:p w:rsidR="00A36E3E" w:rsidRDefault="00A36E3E" w:rsidP="00A36E3E">
      <w:pPr>
        <w:pStyle w:val="ListParagraph"/>
        <w:numPr>
          <w:ilvl w:val="0"/>
          <w:numId w:val="24"/>
        </w:numPr>
        <w:rPr>
          <w:rFonts w:ascii="Arial" w:hAnsi="Arial" w:cs="Arial"/>
          <w:sz w:val="20"/>
        </w:rPr>
      </w:pPr>
      <w:r>
        <w:rPr>
          <w:rFonts w:ascii="Arial" w:hAnsi="Arial" w:cs="Arial"/>
          <w:sz w:val="20"/>
        </w:rPr>
        <w:t>SLO 8: remove “and” between “illustrate” and “Standard procedure”</w:t>
      </w:r>
    </w:p>
    <w:p w:rsidR="00512C5B" w:rsidRDefault="00512C5B" w:rsidP="00A36E3E">
      <w:pPr>
        <w:pStyle w:val="ListParagraph"/>
        <w:numPr>
          <w:ilvl w:val="0"/>
          <w:numId w:val="24"/>
        </w:numPr>
        <w:rPr>
          <w:rFonts w:ascii="Arial" w:hAnsi="Arial" w:cs="Arial"/>
          <w:sz w:val="20"/>
        </w:rPr>
      </w:pPr>
      <w:r>
        <w:rPr>
          <w:rFonts w:ascii="Arial" w:hAnsi="Arial" w:cs="Arial"/>
          <w:sz w:val="20"/>
        </w:rPr>
        <w:t>Remove the duplicate SLOs</w:t>
      </w:r>
    </w:p>
    <w:p w:rsidR="00512C5B" w:rsidRPr="00512C5B" w:rsidRDefault="00512C5B" w:rsidP="00A36E3E">
      <w:pPr>
        <w:pStyle w:val="ListParagraph"/>
        <w:numPr>
          <w:ilvl w:val="0"/>
          <w:numId w:val="24"/>
        </w:numPr>
        <w:rPr>
          <w:rFonts w:ascii="Arial" w:hAnsi="Arial" w:cs="Arial"/>
          <w:b/>
          <w:sz w:val="20"/>
          <w:highlight w:val="yellow"/>
        </w:rPr>
      </w:pPr>
      <w:r w:rsidRPr="00512C5B">
        <w:rPr>
          <w:rFonts w:ascii="Arial" w:hAnsi="Arial" w:cs="Arial"/>
          <w:b/>
          <w:sz w:val="20"/>
          <w:highlight w:val="yellow"/>
        </w:rPr>
        <w:t xml:space="preserve">Motion to approve with changes, approved. Bring back as an </w:t>
      </w:r>
      <w:r>
        <w:rPr>
          <w:rFonts w:ascii="Arial" w:hAnsi="Arial" w:cs="Arial"/>
          <w:b/>
          <w:sz w:val="20"/>
          <w:highlight w:val="yellow"/>
        </w:rPr>
        <w:t>Information</w:t>
      </w:r>
      <w:r w:rsidR="00574CAD">
        <w:rPr>
          <w:rFonts w:ascii="Arial" w:hAnsi="Arial" w:cs="Arial"/>
          <w:b/>
          <w:sz w:val="20"/>
          <w:highlight w:val="yellow"/>
        </w:rPr>
        <w:t>al</w:t>
      </w:r>
      <w:r>
        <w:rPr>
          <w:rFonts w:ascii="Arial" w:hAnsi="Arial" w:cs="Arial"/>
          <w:b/>
          <w:sz w:val="20"/>
          <w:highlight w:val="yellow"/>
        </w:rPr>
        <w:t xml:space="preserve"> I</w:t>
      </w:r>
      <w:r w:rsidRPr="00512C5B">
        <w:rPr>
          <w:rFonts w:ascii="Arial" w:hAnsi="Arial" w:cs="Arial"/>
          <w:b/>
          <w:sz w:val="20"/>
          <w:highlight w:val="yellow"/>
        </w:rPr>
        <w:t>tem on June 1</w:t>
      </w:r>
      <w:r w:rsidRPr="00512C5B">
        <w:rPr>
          <w:rFonts w:ascii="Arial" w:hAnsi="Arial" w:cs="Arial"/>
          <w:b/>
          <w:sz w:val="20"/>
          <w:highlight w:val="yellow"/>
          <w:vertAlign w:val="superscript"/>
        </w:rPr>
        <w:t>st</w:t>
      </w:r>
      <w:r w:rsidRPr="00512C5B">
        <w:rPr>
          <w:rFonts w:ascii="Arial" w:hAnsi="Arial" w:cs="Arial"/>
          <w:b/>
          <w:sz w:val="20"/>
          <w:highlight w:val="yellow"/>
        </w:rPr>
        <w:t xml:space="preserve">. </w:t>
      </w:r>
    </w:p>
    <w:p w:rsidR="00512C5B" w:rsidRDefault="00512C5B" w:rsidP="00A36E3E">
      <w:pPr>
        <w:ind w:left="540"/>
        <w:rPr>
          <w:rFonts w:ascii="Arial" w:hAnsi="Arial" w:cs="Arial"/>
          <w:sz w:val="20"/>
        </w:rPr>
      </w:pPr>
    </w:p>
    <w:p w:rsidR="00265EEC" w:rsidRDefault="00512C5B" w:rsidP="00A36E3E">
      <w:pPr>
        <w:ind w:left="540"/>
        <w:rPr>
          <w:rFonts w:ascii="Arial" w:hAnsi="Arial" w:cs="Arial"/>
          <w:sz w:val="20"/>
        </w:rPr>
      </w:pPr>
      <w:r>
        <w:rPr>
          <w:rFonts w:ascii="Arial" w:hAnsi="Arial" w:cs="Arial"/>
          <w:sz w:val="20"/>
        </w:rPr>
        <w:t>CLA-130</w:t>
      </w:r>
    </w:p>
    <w:p w:rsidR="00512C5B" w:rsidRDefault="00512C5B" w:rsidP="00512C5B">
      <w:pPr>
        <w:pStyle w:val="ListParagraph"/>
        <w:numPr>
          <w:ilvl w:val="0"/>
          <w:numId w:val="24"/>
        </w:numPr>
        <w:rPr>
          <w:rFonts w:ascii="Arial" w:hAnsi="Arial" w:cs="Arial"/>
          <w:sz w:val="20"/>
        </w:rPr>
      </w:pPr>
      <w:r>
        <w:rPr>
          <w:rFonts w:ascii="Arial" w:hAnsi="Arial" w:cs="Arial"/>
          <w:sz w:val="20"/>
        </w:rPr>
        <w:t>Course description: “It is intended to teach…”. Suggestion: “The course teaches students to recognize…”</w:t>
      </w:r>
    </w:p>
    <w:p w:rsidR="00512C5B" w:rsidRDefault="00512C5B" w:rsidP="00512C5B">
      <w:pPr>
        <w:pStyle w:val="ListParagraph"/>
        <w:numPr>
          <w:ilvl w:val="0"/>
          <w:numId w:val="24"/>
        </w:numPr>
        <w:rPr>
          <w:rFonts w:ascii="Arial" w:hAnsi="Arial" w:cs="Arial"/>
          <w:sz w:val="20"/>
        </w:rPr>
      </w:pPr>
      <w:r>
        <w:rPr>
          <w:rFonts w:ascii="Arial" w:hAnsi="Arial" w:cs="Arial"/>
          <w:sz w:val="20"/>
        </w:rPr>
        <w:t>Course description: “The final portion of this course is designed to qualify students to perform…”. Suggestion: “</w:t>
      </w:r>
      <w:r w:rsidR="0029709C">
        <w:rPr>
          <w:rFonts w:ascii="Arial" w:hAnsi="Arial" w:cs="Arial"/>
          <w:sz w:val="20"/>
        </w:rPr>
        <w:t>…</w:t>
      </w:r>
      <w:r>
        <w:rPr>
          <w:rFonts w:ascii="Arial" w:hAnsi="Arial" w:cs="Arial"/>
          <w:sz w:val="20"/>
        </w:rPr>
        <w:t>this course qualifies students to perform…”</w:t>
      </w:r>
    </w:p>
    <w:p w:rsidR="00512C5B" w:rsidRPr="00512C5B" w:rsidRDefault="00512C5B" w:rsidP="00512C5B">
      <w:pPr>
        <w:pStyle w:val="ListParagraph"/>
        <w:numPr>
          <w:ilvl w:val="0"/>
          <w:numId w:val="24"/>
        </w:numPr>
        <w:rPr>
          <w:rFonts w:ascii="Arial" w:hAnsi="Arial" w:cs="Arial"/>
          <w:b/>
          <w:sz w:val="20"/>
          <w:highlight w:val="yellow"/>
        </w:rPr>
      </w:pPr>
      <w:r w:rsidRPr="00512C5B">
        <w:rPr>
          <w:rFonts w:ascii="Arial" w:hAnsi="Arial" w:cs="Arial"/>
          <w:b/>
          <w:sz w:val="20"/>
          <w:highlight w:val="yellow"/>
        </w:rPr>
        <w:t xml:space="preserve">Motion to approve with changes, approved. Bring back as an </w:t>
      </w:r>
      <w:r>
        <w:rPr>
          <w:rFonts w:ascii="Arial" w:hAnsi="Arial" w:cs="Arial"/>
          <w:b/>
          <w:sz w:val="20"/>
          <w:highlight w:val="yellow"/>
        </w:rPr>
        <w:t>Information</w:t>
      </w:r>
      <w:r w:rsidR="00574CAD">
        <w:rPr>
          <w:rFonts w:ascii="Arial" w:hAnsi="Arial" w:cs="Arial"/>
          <w:b/>
          <w:sz w:val="20"/>
          <w:highlight w:val="yellow"/>
        </w:rPr>
        <w:t>al</w:t>
      </w:r>
      <w:r>
        <w:rPr>
          <w:rFonts w:ascii="Arial" w:hAnsi="Arial" w:cs="Arial"/>
          <w:b/>
          <w:sz w:val="20"/>
          <w:highlight w:val="yellow"/>
        </w:rPr>
        <w:t xml:space="preserve"> I</w:t>
      </w:r>
      <w:r w:rsidRPr="00512C5B">
        <w:rPr>
          <w:rFonts w:ascii="Arial" w:hAnsi="Arial" w:cs="Arial"/>
          <w:b/>
          <w:sz w:val="20"/>
          <w:highlight w:val="yellow"/>
        </w:rPr>
        <w:t>tem on June 1</w:t>
      </w:r>
      <w:r w:rsidRPr="00512C5B">
        <w:rPr>
          <w:rFonts w:ascii="Arial" w:hAnsi="Arial" w:cs="Arial"/>
          <w:b/>
          <w:sz w:val="20"/>
          <w:highlight w:val="yellow"/>
          <w:vertAlign w:val="superscript"/>
        </w:rPr>
        <w:t>st</w:t>
      </w:r>
      <w:r w:rsidRPr="00512C5B">
        <w:rPr>
          <w:rFonts w:ascii="Arial" w:hAnsi="Arial" w:cs="Arial"/>
          <w:b/>
          <w:sz w:val="20"/>
          <w:highlight w:val="yellow"/>
        </w:rPr>
        <w:t xml:space="preserve">. </w:t>
      </w:r>
    </w:p>
    <w:p w:rsidR="00512C5B" w:rsidRDefault="00512C5B" w:rsidP="00A36E3E">
      <w:pPr>
        <w:ind w:left="540"/>
        <w:rPr>
          <w:rFonts w:ascii="Arial" w:hAnsi="Arial" w:cs="Arial"/>
          <w:sz w:val="20"/>
        </w:rPr>
      </w:pPr>
    </w:p>
    <w:p w:rsidR="00512C5B" w:rsidRDefault="00512C5B" w:rsidP="00A36E3E">
      <w:pPr>
        <w:ind w:left="540"/>
        <w:rPr>
          <w:rFonts w:ascii="Arial" w:hAnsi="Arial" w:cs="Arial"/>
          <w:sz w:val="20"/>
        </w:rPr>
      </w:pPr>
      <w:r>
        <w:rPr>
          <w:rFonts w:ascii="Arial" w:hAnsi="Arial" w:cs="Arial"/>
          <w:sz w:val="20"/>
        </w:rPr>
        <w:t>FRP-107</w:t>
      </w:r>
    </w:p>
    <w:p w:rsidR="0064148D" w:rsidRDefault="00265EEC" w:rsidP="00512C5B">
      <w:pPr>
        <w:pStyle w:val="ListParagraph"/>
        <w:numPr>
          <w:ilvl w:val="0"/>
          <w:numId w:val="24"/>
        </w:numPr>
        <w:rPr>
          <w:rFonts w:ascii="Arial" w:hAnsi="Arial" w:cs="Arial"/>
          <w:sz w:val="20"/>
        </w:rPr>
      </w:pPr>
      <w:r w:rsidRPr="00512C5B">
        <w:rPr>
          <w:rFonts w:ascii="Arial" w:hAnsi="Arial" w:cs="Arial"/>
          <w:sz w:val="20"/>
        </w:rPr>
        <w:t>Department may not want to offer this course.</w:t>
      </w:r>
    </w:p>
    <w:p w:rsidR="00265EEC" w:rsidRPr="0064148D" w:rsidRDefault="0064148D" w:rsidP="00512C5B">
      <w:pPr>
        <w:pStyle w:val="ListParagraph"/>
        <w:numPr>
          <w:ilvl w:val="0"/>
          <w:numId w:val="24"/>
        </w:numPr>
        <w:rPr>
          <w:rFonts w:ascii="Arial" w:hAnsi="Arial" w:cs="Arial"/>
          <w:sz w:val="20"/>
          <w:highlight w:val="yellow"/>
        </w:rPr>
      </w:pPr>
      <w:r w:rsidRPr="0064148D">
        <w:rPr>
          <w:rFonts w:ascii="Arial" w:hAnsi="Arial" w:cs="Arial"/>
          <w:sz w:val="20"/>
          <w:highlight w:val="yellow"/>
        </w:rPr>
        <w:t>Curricu</w:t>
      </w:r>
      <w:r w:rsidR="00A511B2">
        <w:rPr>
          <w:rFonts w:ascii="Arial" w:hAnsi="Arial" w:cs="Arial"/>
          <w:sz w:val="20"/>
          <w:highlight w:val="yellow"/>
        </w:rPr>
        <w:t>lum Office will follow-up with i</w:t>
      </w:r>
      <w:r w:rsidRPr="0064148D">
        <w:rPr>
          <w:rFonts w:ascii="Arial" w:hAnsi="Arial" w:cs="Arial"/>
          <w:sz w:val="20"/>
          <w:highlight w:val="yellow"/>
        </w:rPr>
        <w:t>nactivation information, if needed.</w:t>
      </w:r>
    </w:p>
    <w:p w:rsidR="00512C5B" w:rsidRDefault="00512C5B" w:rsidP="00A36E3E">
      <w:pPr>
        <w:ind w:left="540"/>
        <w:rPr>
          <w:rFonts w:ascii="Arial" w:hAnsi="Arial" w:cs="Arial"/>
          <w:sz w:val="20"/>
        </w:rPr>
      </w:pPr>
    </w:p>
    <w:p w:rsidR="00265EEC" w:rsidRDefault="00512C5B" w:rsidP="00A36E3E">
      <w:pPr>
        <w:ind w:left="540"/>
        <w:rPr>
          <w:rFonts w:ascii="Arial" w:hAnsi="Arial" w:cs="Arial"/>
          <w:sz w:val="20"/>
        </w:rPr>
      </w:pPr>
      <w:r>
        <w:rPr>
          <w:rFonts w:ascii="Arial" w:hAnsi="Arial" w:cs="Arial"/>
          <w:sz w:val="20"/>
        </w:rPr>
        <w:t>MA-110</w:t>
      </w:r>
    </w:p>
    <w:p w:rsidR="00512C5B" w:rsidRDefault="009F3385" w:rsidP="00512C5B">
      <w:pPr>
        <w:pStyle w:val="ListParagraph"/>
        <w:numPr>
          <w:ilvl w:val="0"/>
          <w:numId w:val="24"/>
        </w:numPr>
        <w:rPr>
          <w:rFonts w:ascii="Arial" w:hAnsi="Arial" w:cs="Arial"/>
          <w:sz w:val="20"/>
        </w:rPr>
      </w:pPr>
      <w:r>
        <w:rPr>
          <w:rFonts w:ascii="Arial" w:hAnsi="Arial" w:cs="Arial"/>
          <w:sz w:val="20"/>
        </w:rPr>
        <w:t>Course description: “Course also includes the reading and comprehending…”, course description is repetitive. Suggestion: Remove the repeated sentence.</w:t>
      </w:r>
    </w:p>
    <w:p w:rsidR="00512C5B" w:rsidRPr="00512C5B" w:rsidRDefault="00512C5B" w:rsidP="00512C5B">
      <w:pPr>
        <w:pStyle w:val="ListParagraph"/>
        <w:numPr>
          <w:ilvl w:val="0"/>
          <w:numId w:val="24"/>
        </w:numPr>
        <w:rPr>
          <w:rFonts w:ascii="Arial" w:hAnsi="Arial" w:cs="Arial"/>
          <w:b/>
          <w:sz w:val="20"/>
          <w:highlight w:val="yellow"/>
        </w:rPr>
      </w:pPr>
      <w:r w:rsidRPr="00512C5B">
        <w:rPr>
          <w:rFonts w:ascii="Arial" w:hAnsi="Arial" w:cs="Arial"/>
          <w:b/>
          <w:sz w:val="20"/>
          <w:highlight w:val="yellow"/>
        </w:rPr>
        <w:t xml:space="preserve">Motion to approve with changes, approved. Bring back as an </w:t>
      </w:r>
      <w:r>
        <w:rPr>
          <w:rFonts w:ascii="Arial" w:hAnsi="Arial" w:cs="Arial"/>
          <w:b/>
          <w:sz w:val="20"/>
          <w:highlight w:val="yellow"/>
        </w:rPr>
        <w:t>Information</w:t>
      </w:r>
      <w:r w:rsidR="00574CAD">
        <w:rPr>
          <w:rFonts w:ascii="Arial" w:hAnsi="Arial" w:cs="Arial"/>
          <w:b/>
          <w:sz w:val="20"/>
          <w:highlight w:val="yellow"/>
        </w:rPr>
        <w:t>al</w:t>
      </w:r>
      <w:r>
        <w:rPr>
          <w:rFonts w:ascii="Arial" w:hAnsi="Arial" w:cs="Arial"/>
          <w:b/>
          <w:sz w:val="20"/>
          <w:highlight w:val="yellow"/>
        </w:rPr>
        <w:t xml:space="preserve"> I</w:t>
      </w:r>
      <w:r w:rsidRPr="00512C5B">
        <w:rPr>
          <w:rFonts w:ascii="Arial" w:hAnsi="Arial" w:cs="Arial"/>
          <w:b/>
          <w:sz w:val="20"/>
          <w:highlight w:val="yellow"/>
        </w:rPr>
        <w:t>tem on June 1</w:t>
      </w:r>
      <w:r w:rsidRPr="00512C5B">
        <w:rPr>
          <w:rFonts w:ascii="Arial" w:hAnsi="Arial" w:cs="Arial"/>
          <w:b/>
          <w:sz w:val="20"/>
          <w:highlight w:val="yellow"/>
          <w:vertAlign w:val="superscript"/>
        </w:rPr>
        <w:t>st</w:t>
      </w:r>
      <w:r w:rsidRPr="00512C5B">
        <w:rPr>
          <w:rFonts w:ascii="Arial" w:hAnsi="Arial" w:cs="Arial"/>
          <w:b/>
          <w:sz w:val="20"/>
          <w:highlight w:val="yellow"/>
        </w:rPr>
        <w:t xml:space="preserve">. </w:t>
      </w:r>
    </w:p>
    <w:p w:rsidR="00A75A19" w:rsidRDefault="00A75A19" w:rsidP="00A75A19">
      <w:pPr>
        <w:ind w:left="540"/>
        <w:rPr>
          <w:rFonts w:ascii="Arial" w:hAnsi="Arial" w:cs="Arial"/>
          <w:sz w:val="20"/>
        </w:rPr>
      </w:pPr>
    </w:p>
    <w:p w:rsidR="00A75A19" w:rsidRPr="00A75A19" w:rsidRDefault="00A75A19" w:rsidP="00D06000">
      <w:pPr>
        <w:ind w:left="540"/>
        <w:rPr>
          <w:rFonts w:ascii="Arial" w:hAnsi="Arial" w:cs="Arial"/>
          <w:sz w:val="20"/>
        </w:rPr>
      </w:pPr>
      <w:r w:rsidRPr="00A75A19">
        <w:rPr>
          <w:rFonts w:ascii="Arial" w:hAnsi="Arial" w:cs="Arial"/>
          <w:sz w:val="20"/>
          <w:highlight w:val="yellow"/>
        </w:rPr>
        <w:t>Curriculum Office will notify submitters of the suggested changes.</w:t>
      </w:r>
      <w:r>
        <w:rPr>
          <w:rFonts w:ascii="Arial" w:hAnsi="Arial" w:cs="Arial"/>
          <w:sz w:val="20"/>
        </w:rPr>
        <w:t xml:space="preserve"> </w:t>
      </w:r>
      <w:r w:rsidR="00D06000">
        <w:rPr>
          <w:rFonts w:ascii="Arial" w:hAnsi="Arial" w:cs="Arial"/>
          <w:sz w:val="20"/>
        </w:rPr>
        <w:t xml:space="preserve">Curriculum Office notified submitters </w:t>
      </w:r>
      <w:r w:rsidR="006428A8">
        <w:rPr>
          <w:rFonts w:ascii="Arial" w:hAnsi="Arial" w:cs="Arial"/>
          <w:sz w:val="20"/>
        </w:rPr>
        <w:t xml:space="preserve">via email </w:t>
      </w:r>
      <w:bookmarkStart w:id="0" w:name="_GoBack"/>
      <w:bookmarkEnd w:id="0"/>
      <w:r w:rsidR="00D06000">
        <w:rPr>
          <w:rFonts w:ascii="Arial" w:hAnsi="Arial" w:cs="Arial"/>
          <w:sz w:val="20"/>
        </w:rPr>
        <w:t>on 05/21/18.</w:t>
      </w:r>
    </w:p>
    <w:p w:rsidR="00167036" w:rsidRPr="00D82E0C" w:rsidRDefault="00167036" w:rsidP="00167036">
      <w:pPr>
        <w:pStyle w:val="ListParagraph"/>
        <w:rPr>
          <w:rFonts w:ascii="Arial" w:hAnsi="Arial" w:cs="Arial"/>
          <w:sz w:val="20"/>
        </w:rPr>
      </w:pP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Informational Items</w:t>
      </w:r>
    </w:p>
    <w:p w:rsidR="006C2648" w:rsidRDefault="0018422B" w:rsidP="00D82E0C">
      <w:pPr>
        <w:pStyle w:val="ListParagraph"/>
        <w:numPr>
          <w:ilvl w:val="1"/>
          <w:numId w:val="21"/>
        </w:numPr>
        <w:rPr>
          <w:rFonts w:ascii="Arial" w:hAnsi="Arial" w:cs="Arial"/>
          <w:b/>
          <w:sz w:val="20"/>
          <w:szCs w:val="20"/>
        </w:rPr>
      </w:pPr>
      <w:r>
        <w:rPr>
          <w:rFonts w:ascii="Arial" w:hAnsi="Arial" w:cs="Arial"/>
          <w:b/>
          <w:sz w:val="20"/>
          <w:szCs w:val="20"/>
        </w:rPr>
        <w:t>Program Amendment, Early Childhood Education &amp; Family Studies</w:t>
      </w:r>
    </w:p>
    <w:p w:rsidR="0018422B" w:rsidRPr="0018422B" w:rsidRDefault="0018422B" w:rsidP="0018422B">
      <w:pPr>
        <w:pStyle w:val="ListParagraph"/>
        <w:numPr>
          <w:ilvl w:val="2"/>
          <w:numId w:val="21"/>
        </w:numPr>
        <w:rPr>
          <w:rFonts w:ascii="Arial" w:hAnsi="Arial" w:cs="Arial"/>
          <w:b/>
          <w:sz w:val="20"/>
          <w:szCs w:val="20"/>
        </w:rPr>
      </w:pPr>
      <w:r>
        <w:rPr>
          <w:rFonts w:ascii="Arial" w:hAnsi="Arial" w:cs="Arial"/>
          <w:sz w:val="20"/>
          <w:szCs w:val="20"/>
        </w:rPr>
        <w:t>Dru Urbassik presented</w:t>
      </w:r>
    </w:p>
    <w:p w:rsidR="0018422B" w:rsidRPr="00D82E0C" w:rsidRDefault="0018422B" w:rsidP="0018422B">
      <w:pPr>
        <w:pStyle w:val="ListParagraph"/>
        <w:numPr>
          <w:ilvl w:val="2"/>
          <w:numId w:val="21"/>
        </w:numPr>
        <w:rPr>
          <w:rFonts w:ascii="Arial" w:hAnsi="Arial" w:cs="Arial"/>
          <w:b/>
          <w:sz w:val="20"/>
          <w:szCs w:val="20"/>
        </w:rPr>
      </w:pPr>
      <w:r>
        <w:rPr>
          <w:rFonts w:ascii="Arial" w:hAnsi="Arial" w:cs="Arial"/>
          <w:sz w:val="20"/>
          <w:szCs w:val="20"/>
        </w:rPr>
        <w:lastRenderedPageBreak/>
        <w:t>Curriculum Committee suggested that the credits per term be more evenly distributed when the original amendment was approved at the 3/16/18 meeting. Committee agreed that it would be brought back as an informational item.</w:t>
      </w: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Old Business</w:t>
      </w:r>
    </w:p>
    <w:p w:rsidR="00CA638C" w:rsidRDefault="0018422B" w:rsidP="00D82E0C">
      <w:pPr>
        <w:pStyle w:val="ListParagraph"/>
        <w:numPr>
          <w:ilvl w:val="1"/>
          <w:numId w:val="21"/>
        </w:numPr>
        <w:rPr>
          <w:rFonts w:ascii="Arial" w:hAnsi="Arial" w:cs="Arial"/>
          <w:b/>
          <w:sz w:val="20"/>
        </w:rPr>
      </w:pPr>
      <w:r>
        <w:rPr>
          <w:rFonts w:ascii="Arial" w:hAnsi="Arial" w:cs="Arial"/>
          <w:b/>
          <w:sz w:val="20"/>
        </w:rPr>
        <w:t>Review of Communication Plan</w:t>
      </w:r>
    </w:p>
    <w:p w:rsidR="0018422B" w:rsidRPr="0018422B" w:rsidRDefault="0018422B" w:rsidP="0018422B">
      <w:pPr>
        <w:pStyle w:val="ListParagraph"/>
        <w:numPr>
          <w:ilvl w:val="2"/>
          <w:numId w:val="21"/>
        </w:numPr>
        <w:rPr>
          <w:rFonts w:ascii="Arial" w:hAnsi="Arial" w:cs="Arial"/>
          <w:b/>
          <w:sz w:val="20"/>
        </w:rPr>
      </w:pPr>
      <w:r>
        <w:rPr>
          <w:rFonts w:ascii="Arial" w:hAnsi="Arial" w:cs="Arial"/>
          <w:sz w:val="20"/>
        </w:rPr>
        <w:t>Megan Feagles presented</w:t>
      </w:r>
    </w:p>
    <w:p w:rsidR="0018422B" w:rsidRPr="0018422B" w:rsidRDefault="0018422B" w:rsidP="0018422B">
      <w:pPr>
        <w:pStyle w:val="ListParagraph"/>
        <w:numPr>
          <w:ilvl w:val="2"/>
          <w:numId w:val="21"/>
        </w:numPr>
        <w:rPr>
          <w:rFonts w:ascii="Arial" w:hAnsi="Arial" w:cs="Arial"/>
          <w:b/>
          <w:sz w:val="20"/>
        </w:rPr>
      </w:pPr>
      <w:r>
        <w:rPr>
          <w:rFonts w:ascii="Arial" w:hAnsi="Arial" w:cs="Arial"/>
          <w:sz w:val="20"/>
        </w:rPr>
        <w:t xml:space="preserve">At the 12/1/17 meeting, the Committee decided that a summary email with course and program approvals be sent to Department Chairs and Directors after each meeting. </w:t>
      </w:r>
    </w:p>
    <w:p w:rsidR="0018422B" w:rsidRPr="00C2066E" w:rsidRDefault="0018422B" w:rsidP="0018422B">
      <w:pPr>
        <w:pStyle w:val="ListParagraph"/>
        <w:numPr>
          <w:ilvl w:val="2"/>
          <w:numId w:val="21"/>
        </w:numPr>
        <w:rPr>
          <w:rFonts w:ascii="Arial" w:hAnsi="Arial" w:cs="Arial"/>
          <w:b/>
          <w:sz w:val="20"/>
        </w:rPr>
      </w:pPr>
      <w:r>
        <w:rPr>
          <w:rFonts w:ascii="Arial" w:hAnsi="Arial" w:cs="Arial"/>
          <w:sz w:val="20"/>
        </w:rPr>
        <w:t>Should we broaden the audience? Who should be included?</w:t>
      </w:r>
    </w:p>
    <w:p w:rsidR="00C2066E" w:rsidRPr="00B362B7" w:rsidRDefault="00B362B7" w:rsidP="00C2066E">
      <w:pPr>
        <w:pStyle w:val="ListParagraph"/>
        <w:numPr>
          <w:ilvl w:val="3"/>
          <w:numId w:val="21"/>
        </w:numPr>
        <w:rPr>
          <w:rFonts w:ascii="Arial" w:hAnsi="Arial" w:cs="Arial"/>
          <w:sz w:val="20"/>
        </w:rPr>
      </w:pPr>
      <w:r w:rsidRPr="00B362B7">
        <w:rPr>
          <w:rFonts w:ascii="Arial" w:hAnsi="Arial" w:cs="Arial"/>
          <w:sz w:val="20"/>
        </w:rPr>
        <w:t xml:space="preserve">Committee </w:t>
      </w:r>
      <w:r w:rsidR="002160D0">
        <w:rPr>
          <w:rFonts w:ascii="Arial" w:hAnsi="Arial" w:cs="Arial"/>
          <w:sz w:val="20"/>
        </w:rPr>
        <w:t>decided that</w:t>
      </w:r>
      <w:r w:rsidRPr="00B362B7">
        <w:rPr>
          <w:rFonts w:ascii="Arial" w:hAnsi="Arial" w:cs="Arial"/>
          <w:sz w:val="20"/>
        </w:rPr>
        <w:t xml:space="preserve"> Admins, Admin Coordinators, Associate Deans would benefit from receiving this information.</w:t>
      </w:r>
    </w:p>
    <w:p w:rsidR="00C2066E" w:rsidRPr="00D56353" w:rsidRDefault="00C2066E" w:rsidP="00C2066E">
      <w:pPr>
        <w:pStyle w:val="ListParagraph"/>
        <w:numPr>
          <w:ilvl w:val="3"/>
          <w:numId w:val="21"/>
        </w:numPr>
        <w:rPr>
          <w:rFonts w:ascii="Arial" w:hAnsi="Arial" w:cs="Arial"/>
          <w:b/>
          <w:sz w:val="20"/>
          <w:highlight w:val="yellow"/>
        </w:rPr>
      </w:pPr>
      <w:r w:rsidRPr="00C2066E">
        <w:rPr>
          <w:rFonts w:ascii="Arial" w:hAnsi="Arial" w:cs="Arial"/>
          <w:sz w:val="20"/>
          <w:highlight w:val="yellow"/>
        </w:rPr>
        <w:t>The Committee Chair will send out an email to these groups informing them of the change in communication plan</w:t>
      </w:r>
    </w:p>
    <w:p w:rsidR="00D56353" w:rsidRPr="00C2066E" w:rsidRDefault="00D56353" w:rsidP="00C2066E">
      <w:pPr>
        <w:pStyle w:val="ListParagraph"/>
        <w:numPr>
          <w:ilvl w:val="3"/>
          <w:numId w:val="21"/>
        </w:numPr>
        <w:rPr>
          <w:rFonts w:ascii="Arial" w:hAnsi="Arial" w:cs="Arial"/>
          <w:b/>
          <w:sz w:val="20"/>
          <w:highlight w:val="yellow"/>
        </w:rPr>
      </w:pPr>
      <w:r>
        <w:rPr>
          <w:rFonts w:ascii="Arial" w:hAnsi="Arial" w:cs="Arial"/>
          <w:sz w:val="20"/>
          <w:highlight w:val="yellow"/>
        </w:rPr>
        <w:t>The Curriculum Office will update their contact lists</w:t>
      </w:r>
      <w:r w:rsidR="00B362B7">
        <w:rPr>
          <w:rFonts w:ascii="Arial" w:hAnsi="Arial" w:cs="Arial"/>
          <w:sz w:val="20"/>
          <w:highlight w:val="yellow"/>
        </w:rPr>
        <w:t xml:space="preserve"> and include these groups on the summary email.</w:t>
      </w:r>
    </w:p>
    <w:p w:rsidR="00CA638C" w:rsidRPr="00D82E0C" w:rsidRDefault="00CA638C" w:rsidP="00CA638C">
      <w:pPr>
        <w:pStyle w:val="ListParagraph"/>
        <w:numPr>
          <w:ilvl w:val="0"/>
          <w:numId w:val="21"/>
        </w:numPr>
        <w:rPr>
          <w:rFonts w:ascii="Arial" w:hAnsi="Arial" w:cs="Arial"/>
          <w:b/>
          <w:sz w:val="20"/>
        </w:rPr>
      </w:pPr>
      <w:r w:rsidRPr="00D82E0C">
        <w:rPr>
          <w:rFonts w:ascii="Arial" w:hAnsi="Arial" w:cs="Arial"/>
          <w:b/>
          <w:sz w:val="20"/>
        </w:rPr>
        <w:t>New Business</w:t>
      </w:r>
    </w:p>
    <w:p w:rsidR="00167036" w:rsidRDefault="00626FB9" w:rsidP="00D82E0C">
      <w:pPr>
        <w:pStyle w:val="ListParagraph"/>
        <w:numPr>
          <w:ilvl w:val="1"/>
          <w:numId w:val="21"/>
        </w:numPr>
        <w:rPr>
          <w:rFonts w:ascii="Arial" w:hAnsi="Arial" w:cs="Arial"/>
          <w:b/>
          <w:sz w:val="20"/>
        </w:rPr>
      </w:pPr>
      <w:r>
        <w:rPr>
          <w:rFonts w:ascii="Arial" w:hAnsi="Arial" w:cs="Arial"/>
          <w:b/>
          <w:sz w:val="20"/>
        </w:rPr>
        <w:t>Committee Membership 18-19</w:t>
      </w:r>
    </w:p>
    <w:p w:rsidR="00626FB9" w:rsidRPr="00626FB9" w:rsidRDefault="00626FB9" w:rsidP="00626FB9">
      <w:pPr>
        <w:pStyle w:val="ListParagraph"/>
        <w:numPr>
          <w:ilvl w:val="2"/>
          <w:numId w:val="21"/>
        </w:numPr>
        <w:rPr>
          <w:rFonts w:ascii="Arial" w:hAnsi="Arial" w:cs="Arial"/>
          <w:b/>
          <w:sz w:val="20"/>
        </w:rPr>
      </w:pPr>
      <w:r>
        <w:rPr>
          <w:rFonts w:ascii="Arial" w:hAnsi="Arial" w:cs="Arial"/>
          <w:sz w:val="20"/>
        </w:rPr>
        <w:t>Upcoming Vacancies</w:t>
      </w:r>
    </w:p>
    <w:p w:rsidR="00626FB9" w:rsidRPr="00626FB9" w:rsidRDefault="00626FB9" w:rsidP="00626FB9">
      <w:pPr>
        <w:pStyle w:val="ListParagraph"/>
        <w:numPr>
          <w:ilvl w:val="2"/>
          <w:numId w:val="21"/>
        </w:numPr>
        <w:rPr>
          <w:rFonts w:ascii="Arial" w:hAnsi="Arial" w:cs="Arial"/>
          <w:b/>
          <w:sz w:val="20"/>
        </w:rPr>
      </w:pPr>
      <w:r>
        <w:rPr>
          <w:rFonts w:ascii="Arial" w:hAnsi="Arial" w:cs="Arial"/>
          <w:sz w:val="20"/>
        </w:rPr>
        <w:t>Review Teams and Sub-Committees</w:t>
      </w:r>
    </w:p>
    <w:p w:rsidR="00626FB9" w:rsidRPr="00136D96" w:rsidRDefault="00626FB9" w:rsidP="00626FB9">
      <w:pPr>
        <w:pStyle w:val="ListParagraph"/>
        <w:numPr>
          <w:ilvl w:val="3"/>
          <w:numId w:val="21"/>
        </w:numPr>
        <w:rPr>
          <w:rFonts w:ascii="Arial" w:hAnsi="Arial" w:cs="Arial"/>
          <w:b/>
          <w:sz w:val="20"/>
        </w:rPr>
      </w:pPr>
      <w:r>
        <w:rPr>
          <w:rFonts w:ascii="Arial" w:hAnsi="Arial" w:cs="Arial"/>
          <w:sz w:val="20"/>
        </w:rPr>
        <w:t>This was discussed at the 5/4/18 meeting. Curriculum Office sent the list of vacancies to Deans, who are responsible for filling those positions.</w:t>
      </w:r>
    </w:p>
    <w:p w:rsidR="00136D96" w:rsidRPr="00413DBB" w:rsidRDefault="00136D96" w:rsidP="00626FB9">
      <w:pPr>
        <w:pStyle w:val="ListParagraph"/>
        <w:numPr>
          <w:ilvl w:val="3"/>
          <w:numId w:val="21"/>
        </w:numPr>
        <w:rPr>
          <w:rFonts w:ascii="Arial" w:hAnsi="Arial" w:cs="Arial"/>
          <w:b/>
          <w:sz w:val="20"/>
        </w:rPr>
      </w:pPr>
      <w:r>
        <w:rPr>
          <w:rFonts w:ascii="Arial" w:hAnsi="Arial" w:cs="Arial"/>
          <w:sz w:val="20"/>
        </w:rPr>
        <w:t>Frank Corona will replace Bev Forney.</w:t>
      </w:r>
    </w:p>
    <w:p w:rsidR="00413DBB" w:rsidRPr="00413DBB" w:rsidRDefault="00413DBB" w:rsidP="00626FB9">
      <w:pPr>
        <w:pStyle w:val="ListParagraph"/>
        <w:numPr>
          <w:ilvl w:val="3"/>
          <w:numId w:val="21"/>
        </w:numPr>
        <w:rPr>
          <w:rFonts w:ascii="Arial" w:hAnsi="Arial" w:cs="Arial"/>
          <w:b/>
          <w:sz w:val="20"/>
        </w:rPr>
      </w:pPr>
      <w:r>
        <w:rPr>
          <w:rFonts w:ascii="Arial" w:hAnsi="Arial" w:cs="Arial"/>
          <w:sz w:val="20"/>
        </w:rPr>
        <w:t>Jeff Ennenga is replacing Shelly Tracy, effective immediately.</w:t>
      </w:r>
    </w:p>
    <w:p w:rsidR="00413DBB" w:rsidRPr="00413DBB" w:rsidRDefault="00413DBB" w:rsidP="00626FB9">
      <w:pPr>
        <w:pStyle w:val="ListParagraph"/>
        <w:numPr>
          <w:ilvl w:val="3"/>
          <w:numId w:val="21"/>
        </w:numPr>
        <w:rPr>
          <w:rFonts w:ascii="Arial" w:hAnsi="Arial" w:cs="Arial"/>
          <w:b/>
          <w:sz w:val="20"/>
          <w:highlight w:val="yellow"/>
        </w:rPr>
      </w:pPr>
      <w:r w:rsidRPr="00413DBB">
        <w:rPr>
          <w:rFonts w:ascii="Arial" w:hAnsi="Arial" w:cs="Arial"/>
          <w:sz w:val="20"/>
          <w:highlight w:val="yellow"/>
        </w:rPr>
        <w:t>The Curriculum Office has updated the Membership document and uploaded the document to the May 18</w:t>
      </w:r>
      <w:r w:rsidRPr="00413DBB">
        <w:rPr>
          <w:rFonts w:ascii="Arial" w:hAnsi="Arial" w:cs="Arial"/>
          <w:sz w:val="20"/>
          <w:highlight w:val="yellow"/>
          <w:vertAlign w:val="superscript"/>
        </w:rPr>
        <w:t>th</w:t>
      </w:r>
      <w:r w:rsidRPr="00413DBB">
        <w:rPr>
          <w:rFonts w:ascii="Arial" w:hAnsi="Arial" w:cs="Arial"/>
          <w:sz w:val="20"/>
          <w:highlight w:val="yellow"/>
        </w:rPr>
        <w:t xml:space="preserve"> meeting page. MCF 5/18/18</w:t>
      </w:r>
    </w:p>
    <w:p w:rsidR="00626FB9" w:rsidRPr="00626FB9" w:rsidRDefault="00626FB9" w:rsidP="00626FB9">
      <w:pPr>
        <w:pStyle w:val="ListParagraph"/>
        <w:numPr>
          <w:ilvl w:val="2"/>
          <w:numId w:val="21"/>
        </w:numPr>
        <w:rPr>
          <w:rFonts w:ascii="Arial" w:hAnsi="Arial" w:cs="Arial"/>
          <w:b/>
          <w:sz w:val="20"/>
        </w:rPr>
      </w:pPr>
      <w:r>
        <w:rPr>
          <w:rFonts w:ascii="Arial" w:hAnsi="Arial" w:cs="Arial"/>
          <w:sz w:val="20"/>
        </w:rPr>
        <w:t>Committee Chair and Alternate Chair Nominations</w:t>
      </w:r>
    </w:p>
    <w:p w:rsidR="00626FB9" w:rsidRPr="00626FB9" w:rsidRDefault="00626FB9" w:rsidP="00626FB9">
      <w:pPr>
        <w:pStyle w:val="ListParagraph"/>
        <w:numPr>
          <w:ilvl w:val="3"/>
          <w:numId w:val="21"/>
        </w:numPr>
        <w:rPr>
          <w:rFonts w:ascii="Arial" w:hAnsi="Arial" w:cs="Arial"/>
          <w:b/>
          <w:sz w:val="20"/>
        </w:rPr>
      </w:pPr>
      <w:r>
        <w:rPr>
          <w:rFonts w:ascii="Arial" w:hAnsi="Arial" w:cs="Arial"/>
          <w:sz w:val="20"/>
        </w:rPr>
        <w:t>Due to low attendance at the 5/4/18 meeting, the Curriculum Office sent an email to the Committee requesting nominations for these positions via email.</w:t>
      </w:r>
    </w:p>
    <w:p w:rsidR="00626FB9" w:rsidRPr="00626FB9" w:rsidRDefault="00626FB9" w:rsidP="00626FB9">
      <w:pPr>
        <w:pStyle w:val="ListParagraph"/>
        <w:numPr>
          <w:ilvl w:val="3"/>
          <w:numId w:val="21"/>
        </w:numPr>
        <w:rPr>
          <w:rFonts w:ascii="Arial" w:hAnsi="Arial" w:cs="Arial"/>
          <w:b/>
          <w:sz w:val="20"/>
        </w:rPr>
      </w:pPr>
      <w:r>
        <w:rPr>
          <w:rFonts w:ascii="Arial" w:hAnsi="Arial" w:cs="Arial"/>
          <w:sz w:val="20"/>
        </w:rPr>
        <w:t>Alternate Chair Nominations:</w:t>
      </w:r>
    </w:p>
    <w:p w:rsidR="00626FB9" w:rsidRPr="00626FB9" w:rsidRDefault="00626FB9" w:rsidP="00626FB9">
      <w:pPr>
        <w:pStyle w:val="ListParagraph"/>
        <w:numPr>
          <w:ilvl w:val="4"/>
          <w:numId w:val="21"/>
        </w:numPr>
        <w:rPr>
          <w:rFonts w:ascii="Arial" w:hAnsi="Arial" w:cs="Arial"/>
          <w:b/>
          <w:sz w:val="20"/>
        </w:rPr>
      </w:pPr>
      <w:r>
        <w:rPr>
          <w:rFonts w:ascii="Arial" w:hAnsi="Arial" w:cs="Arial"/>
          <w:sz w:val="20"/>
        </w:rPr>
        <w:t>Jeff McAlpine</w:t>
      </w:r>
    </w:p>
    <w:p w:rsidR="00626FB9" w:rsidRPr="00626FB9" w:rsidRDefault="00626FB9" w:rsidP="00626FB9">
      <w:pPr>
        <w:pStyle w:val="ListParagraph"/>
        <w:numPr>
          <w:ilvl w:val="3"/>
          <w:numId w:val="21"/>
        </w:numPr>
        <w:rPr>
          <w:rFonts w:ascii="Arial" w:hAnsi="Arial" w:cs="Arial"/>
          <w:b/>
          <w:sz w:val="20"/>
        </w:rPr>
      </w:pPr>
      <w:r>
        <w:rPr>
          <w:rFonts w:ascii="Arial" w:hAnsi="Arial" w:cs="Arial"/>
          <w:sz w:val="20"/>
        </w:rPr>
        <w:t>Chair Nominations:</w:t>
      </w:r>
    </w:p>
    <w:p w:rsidR="00626FB9" w:rsidRPr="00136D96" w:rsidRDefault="00626FB9" w:rsidP="00626FB9">
      <w:pPr>
        <w:pStyle w:val="ListParagraph"/>
        <w:numPr>
          <w:ilvl w:val="4"/>
          <w:numId w:val="21"/>
        </w:numPr>
        <w:rPr>
          <w:rFonts w:ascii="Arial" w:hAnsi="Arial" w:cs="Arial"/>
          <w:b/>
          <w:sz w:val="20"/>
        </w:rPr>
      </w:pPr>
      <w:r w:rsidRPr="00136D96">
        <w:rPr>
          <w:rFonts w:ascii="Arial" w:hAnsi="Arial" w:cs="Arial"/>
          <w:sz w:val="20"/>
        </w:rPr>
        <w:t>MaryJean Williams</w:t>
      </w:r>
    </w:p>
    <w:p w:rsidR="00EB75F3" w:rsidRPr="00136D96" w:rsidRDefault="00EB75F3" w:rsidP="00626FB9">
      <w:pPr>
        <w:pStyle w:val="ListParagraph"/>
        <w:numPr>
          <w:ilvl w:val="4"/>
          <w:numId w:val="21"/>
        </w:numPr>
        <w:rPr>
          <w:rFonts w:ascii="Arial" w:hAnsi="Arial" w:cs="Arial"/>
          <w:b/>
          <w:sz w:val="20"/>
        </w:rPr>
      </w:pPr>
      <w:r w:rsidRPr="00136D96">
        <w:rPr>
          <w:rFonts w:ascii="Arial" w:hAnsi="Arial" w:cs="Arial"/>
          <w:sz w:val="20"/>
        </w:rPr>
        <w:t>Frank Corona</w:t>
      </w:r>
    </w:p>
    <w:p w:rsidR="00136D96" w:rsidRPr="00136D96" w:rsidRDefault="00136D96" w:rsidP="00136D96">
      <w:pPr>
        <w:pStyle w:val="ListParagraph"/>
        <w:numPr>
          <w:ilvl w:val="3"/>
          <w:numId w:val="21"/>
        </w:numPr>
        <w:rPr>
          <w:rFonts w:ascii="Arial" w:hAnsi="Arial" w:cs="Arial"/>
          <w:sz w:val="20"/>
        </w:rPr>
      </w:pPr>
      <w:r w:rsidRPr="00136D96">
        <w:rPr>
          <w:rFonts w:ascii="Arial" w:hAnsi="Arial" w:cs="Arial"/>
          <w:sz w:val="20"/>
        </w:rPr>
        <w:t xml:space="preserve">Accepting nominations </w:t>
      </w:r>
      <w:r w:rsidR="002160D0">
        <w:rPr>
          <w:rFonts w:ascii="Arial" w:hAnsi="Arial" w:cs="Arial"/>
          <w:sz w:val="20"/>
        </w:rPr>
        <w:t xml:space="preserve">via email </w:t>
      </w:r>
      <w:r w:rsidRPr="00136D96">
        <w:rPr>
          <w:rFonts w:ascii="Arial" w:hAnsi="Arial" w:cs="Arial"/>
          <w:sz w:val="20"/>
        </w:rPr>
        <w:t>until the next meeting agenda item deadline, May 24th</w:t>
      </w:r>
    </w:p>
    <w:p w:rsidR="00136D96" w:rsidRPr="00136D96" w:rsidRDefault="00136D96" w:rsidP="00136D96">
      <w:pPr>
        <w:pStyle w:val="ListParagraph"/>
        <w:numPr>
          <w:ilvl w:val="3"/>
          <w:numId w:val="21"/>
        </w:numPr>
        <w:rPr>
          <w:rFonts w:ascii="Arial" w:hAnsi="Arial" w:cs="Arial"/>
          <w:b/>
          <w:sz w:val="20"/>
          <w:highlight w:val="yellow"/>
        </w:rPr>
      </w:pPr>
      <w:r w:rsidRPr="00136D96">
        <w:rPr>
          <w:rFonts w:ascii="Arial" w:hAnsi="Arial" w:cs="Arial"/>
          <w:sz w:val="20"/>
          <w:highlight w:val="yellow"/>
        </w:rPr>
        <w:t>The Committee will vote on Chair and Alternate Chair at the June 1</w:t>
      </w:r>
      <w:r w:rsidRPr="00136D96">
        <w:rPr>
          <w:rFonts w:ascii="Arial" w:hAnsi="Arial" w:cs="Arial"/>
          <w:sz w:val="20"/>
          <w:highlight w:val="yellow"/>
          <w:vertAlign w:val="superscript"/>
        </w:rPr>
        <w:t>st</w:t>
      </w:r>
      <w:r w:rsidRPr="00136D96">
        <w:rPr>
          <w:rFonts w:ascii="Arial" w:hAnsi="Arial" w:cs="Arial"/>
          <w:sz w:val="20"/>
          <w:highlight w:val="yellow"/>
        </w:rPr>
        <w:t xml:space="preserve"> meeting. </w:t>
      </w:r>
    </w:p>
    <w:p w:rsidR="00D56353" w:rsidRDefault="00D56353" w:rsidP="00D56353">
      <w:pPr>
        <w:pStyle w:val="ListParagraph"/>
        <w:numPr>
          <w:ilvl w:val="1"/>
          <w:numId w:val="21"/>
        </w:numPr>
        <w:rPr>
          <w:rFonts w:ascii="Arial" w:hAnsi="Arial" w:cs="Arial"/>
          <w:b/>
          <w:sz w:val="20"/>
        </w:rPr>
      </w:pPr>
      <w:r>
        <w:rPr>
          <w:rFonts w:ascii="Arial" w:hAnsi="Arial" w:cs="Arial"/>
          <w:b/>
          <w:sz w:val="20"/>
        </w:rPr>
        <w:t>Program Amendments</w:t>
      </w:r>
    </w:p>
    <w:p w:rsidR="00D56353" w:rsidRPr="00D56353" w:rsidRDefault="00D56353" w:rsidP="00D56353">
      <w:pPr>
        <w:pStyle w:val="ListParagraph"/>
        <w:numPr>
          <w:ilvl w:val="2"/>
          <w:numId w:val="21"/>
        </w:numPr>
        <w:rPr>
          <w:rFonts w:ascii="Arial" w:hAnsi="Arial" w:cs="Arial"/>
          <w:b/>
          <w:sz w:val="20"/>
        </w:rPr>
      </w:pPr>
      <w:r>
        <w:rPr>
          <w:rFonts w:ascii="Arial" w:hAnsi="Arial" w:cs="Arial"/>
          <w:sz w:val="20"/>
        </w:rPr>
        <w:t>Administrative Office Professional AAS</w:t>
      </w:r>
    </w:p>
    <w:p w:rsidR="00D56353" w:rsidRPr="00D56353" w:rsidRDefault="00D56353" w:rsidP="00D56353">
      <w:pPr>
        <w:pStyle w:val="ListParagraph"/>
        <w:numPr>
          <w:ilvl w:val="3"/>
          <w:numId w:val="21"/>
        </w:numPr>
        <w:rPr>
          <w:rFonts w:ascii="Arial" w:hAnsi="Arial" w:cs="Arial"/>
          <w:b/>
          <w:sz w:val="20"/>
        </w:rPr>
      </w:pPr>
      <w:r>
        <w:rPr>
          <w:rFonts w:ascii="Arial" w:hAnsi="Arial" w:cs="Arial"/>
          <w:sz w:val="20"/>
        </w:rPr>
        <w:t>Bev Forney presented</w:t>
      </w:r>
    </w:p>
    <w:p w:rsidR="00D56353" w:rsidRDefault="00DA26F1" w:rsidP="00D56353">
      <w:pPr>
        <w:pStyle w:val="ListParagraph"/>
        <w:numPr>
          <w:ilvl w:val="3"/>
          <w:numId w:val="21"/>
        </w:numPr>
        <w:rPr>
          <w:rFonts w:ascii="Arial" w:hAnsi="Arial" w:cs="Arial"/>
          <w:sz w:val="20"/>
        </w:rPr>
      </w:pPr>
      <w:r w:rsidRPr="00DA26F1">
        <w:rPr>
          <w:rFonts w:ascii="Arial" w:hAnsi="Arial" w:cs="Arial"/>
          <w:sz w:val="20"/>
        </w:rPr>
        <w:t>Name change:</w:t>
      </w:r>
      <w:r>
        <w:rPr>
          <w:rFonts w:ascii="Arial" w:hAnsi="Arial" w:cs="Arial"/>
          <w:sz w:val="20"/>
        </w:rPr>
        <w:t xml:space="preserve"> Remove “Office” from the title</w:t>
      </w:r>
    </w:p>
    <w:p w:rsidR="00A20617" w:rsidRDefault="00A20617" w:rsidP="00D56353">
      <w:pPr>
        <w:pStyle w:val="ListParagraph"/>
        <w:numPr>
          <w:ilvl w:val="3"/>
          <w:numId w:val="21"/>
        </w:numPr>
        <w:rPr>
          <w:rFonts w:ascii="Arial" w:hAnsi="Arial" w:cs="Arial"/>
          <w:sz w:val="20"/>
        </w:rPr>
      </w:pPr>
      <w:r>
        <w:rPr>
          <w:rFonts w:ascii="Arial" w:hAnsi="Arial" w:cs="Arial"/>
          <w:sz w:val="20"/>
        </w:rPr>
        <w:t>Add</w:t>
      </w:r>
      <w:r w:rsidR="00963112">
        <w:rPr>
          <w:rFonts w:ascii="Arial" w:hAnsi="Arial" w:cs="Arial"/>
          <w:sz w:val="20"/>
        </w:rPr>
        <w:t>ed</w:t>
      </w:r>
      <w:r>
        <w:rPr>
          <w:rFonts w:ascii="Arial" w:hAnsi="Arial" w:cs="Arial"/>
          <w:sz w:val="20"/>
        </w:rPr>
        <w:t xml:space="preserve"> BT-120</w:t>
      </w:r>
      <w:r w:rsidR="000B4AF3">
        <w:rPr>
          <w:rFonts w:ascii="Arial" w:hAnsi="Arial" w:cs="Arial"/>
          <w:sz w:val="20"/>
        </w:rPr>
        <w:t xml:space="preserve"> because it is a prerequisite for BT-122</w:t>
      </w:r>
      <w:r w:rsidR="00963112">
        <w:rPr>
          <w:rFonts w:ascii="Arial" w:hAnsi="Arial" w:cs="Arial"/>
          <w:sz w:val="20"/>
        </w:rPr>
        <w:t>; removed</w:t>
      </w:r>
      <w:r>
        <w:rPr>
          <w:rFonts w:ascii="Arial" w:hAnsi="Arial" w:cs="Arial"/>
          <w:sz w:val="20"/>
        </w:rPr>
        <w:t xml:space="preserve"> BA-280</w:t>
      </w:r>
      <w:r w:rsidR="00963112">
        <w:rPr>
          <w:rFonts w:ascii="Arial" w:hAnsi="Arial" w:cs="Arial"/>
          <w:sz w:val="20"/>
        </w:rPr>
        <w:t>;</w:t>
      </w:r>
      <w:r w:rsidR="000B4AF3">
        <w:rPr>
          <w:rFonts w:ascii="Arial" w:hAnsi="Arial" w:cs="Arial"/>
          <w:sz w:val="20"/>
        </w:rPr>
        <w:t xml:space="preserve"> re-sequenced courses so that 100-level courses come before 200-level courses.</w:t>
      </w:r>
    </w:p>
    <w:p w:rsidR="00D56353" w:rsidRPr="00D56353" w:rsidRDefault="00D56353" w:rsidP="00D56353">
      <w:pPr>
        <w:pStyle w:val="ListParagraph"/>
        <w:numPr>
          <w:ilvl w:val="3"/>
          <w:numId w:val="21"/>
        </w:numPr>
        <w:rPr>
          <w:rFonts w:ascii="Arial" w:hAnsi="Arial" w:cs="Arial"/>
          <w:b/>
          <w:sz w:val="20"/>
        </w:rPr>
      </w:pPr>
      <w:r>
        <w:rPr>
          <w:rFonts w:ascii="Arial" w:hAnsi="Arial" w:cs="Arial"/>
          <w:b/>
          <w:sz w:val="20"/>
        </w:rPr>
        <w:t>Motion to approve, approved</w:t>
      </w:r>
    </w:p>
    <w:p w:rsidR="00D56353" w:rsidRPr="00D56353" w:rsidRDefault="00D56353" w:rsidP="00D56353">
      <w:pPr>
        <w:pStyle w:val="ListParagraph"/>
        <w:numPr>
          <w:ilvl w:val="2"/>
          <w:numId w:val="21"/>
        </w:numPr>
        <w:rPr>
          <w:rFonts w:ascii="Arial" w:hAnsi="Arial" w:cs="Arial"/>
          <w:b/>
          <w:sz w:val="20"/>
        </w:rPr>
      </w:pPr>
      <w:r>
        <w:rPr>
          <w:rFonts w:ascii="Arial" w:hAnsi="Arial" w:cs="Arial"/>
          <w:sz w:val="20"/>
        </w:rPr>
        <w:t>Administrative Office Assistant Certificate</w:t>
      </w:r>
    </w:p>
    <w:p w:rsidR="000354FA" w:rsidRPr="000354FA" w:rsidRDefault="00D56353" w:rsidP="000354FA">
      <w:pPr>
        <w:pStyle w:val="ListParagraph"/>
        <w:numPr>
          <w:ilvl w:val="3"/>
          <w:numId w:val="21"/>
        </w:numPr>
        <w:rPr>
          <w:rFonts w:ascii="Arial" w:hAnsi="Arial" w:cs="Arial"/>
          <w:b/>
          <w:sz w:val="20"/>
        </w:rPr>
      </w:pPr>
      <w:r>
        <w:rPr>
          <w:rFonts w:ascii="Arial" w:hAnsi="Arial" w:cs="Arial"/>
          <w:sz w:val="20"/>
        </w:rPr>
        <w:t>Bev Forney presented</w:t>
      </w:r>
    </w:p>
    <w:p w:rsidR="00D56353" w:rsidRDefault="00DA26F1" w:rsidP="00D56353">
      <w:pPr>
        <w:pStyle w:val="ListParagraph"/>
        <w:numPr>
          <w:ilvl w:val="3"/>
          <w:numId w:val="21"/>
        </w:numPr>
        <w:rPr>
          <w:rFonts w:ascii="Arial" w:hAnsi="Arial" w:cs="Arial"/>
          <w:sz w:val="20"/>
        </w:rPr>
      </w:pPr>
      <w:r w:rsidRPr="00DA26F1">
        <w:rPr>
          <w:rFonts w:ascii="Arial" w:hAnsi="Arial" w:cs="Arial"/>
          <w:sz w:val="20"/>
        </w:rPr>
        <w:t>Name change: Remove “Office”</w:t>
      </w:r>
      <w:r w:rsidR="00E32639">
        <w:rPr>
          <w:rFonts w:ascii="Arial" w:hAnsi="Arial" w:cs="Arial"/>
          <w:sz w:val="20"/>
        </w:rPr>
        <w:t xml:space="preserve"> from the title</w:t>
      </w:r>
    </w:p>
    <w:p w:rsidR="000354FA" w:rsidRDefault="000354FA" w:rsidP="00D56353">
      <w:pPr>
        <w:pStyle w:val="ListParagraph"/>
        <w:numPr>
          <w:ilvl w:val="3"/>
          <w:numId w:val="21"/>
        </w:numPr>
        <w:rPr>
          <w:rFonts w:ascii="Arial" w:hAnsi="Arial" w:cs="Arial"/>
          <w:sz w:val="20"/>
        </w:rPr>
      </w:pPr>
      <w:r>
        <w:rPr>
          <w:rFonts w:ascii="Arial" w:hAnsi="Arial" w:cs="Arial"/>
          <w:sz w:val="20"/>
        </w:rPr>
        <w:t xml:space="preserve">Changes mirror the changes to the AAS. </w:t>
      </w:r>
      <w:r w:rsidR="00963112">
        <w:rPr>
          <w:rFonts w:ascii="Arial" w:hAnsi="Arial" w:cs="Arial"/>
          <w:sz w:val="20"/>
        </w:rPr>
        <w:t>R</w:t>
      </w:r>
      <w:r>
        <w:rPr>
          <w:rFonts w:ascii="Arial" w:hAnsi="Arial" w:cs="Arial"/>
          <w:sz w:val="20"/>
        </w:rPr>
        <w:t>emoved CS-135S</w:t>
      </w:r>
    </w:p>
    <w:p w:rsidR="000354FA" w:rsidRPr="000354FA" w:rsidRDefault="000354FA" w:rsidP="00D56353">
      <w:pPr>
        <w:pStyle w:val="ListParagraph"/>
        <w:numPr>
          <w:ilvl w:val="3"/>
          <w:numId w:val="21"/>
        </w:numPr>
        <w:rPr>
          <w:rFonts w:ascii="Arial" w:hAnsi="Arial" w:cs="Arial"/>
          <w:sz w:val="20"/>
          <w:highlight w:val="yellow"/>
        </w:rPr>
      </w:pPr>
      <w:r w:rsidRPr="000354FA">
        <w:rPr>
          <w:rFonts w:ascii="Arial" w:hAnsi="Arial" w:cs="Arial"/>
          <w:sz w:val="20"/>
          <w:highlight w:val="yellow"/>
        </w:rPr>
        <w:t>BT-160 has a prerequisite of</w:t>
      </w:r>
      <w:r w:rsidR="00963112">
        <w:rPr>
          <w:rFonts w:ascii="Arial" w:hAnsi="Arial" w:cs="Arial"/>
          <w:sz w:val="20"/>
          <w:highlight w:val="yellow"/>
        </w:rPr>
        <w:t xml:space="preserve"> BT-120. </w:t>
      </w:r>
      <w:r w:rsidR="00C176B6">
        <w:rPr>
          <w:rFonts w:ascii="Arial" w:hAnsi="Arial" w:cs="Arial"/>
          <w:sz w:val="20"/>
          <w:highlight w:val="yellow"/>
        </w:rPr>
        <w:t xml:space="preserve">Department will start the process to change the prerequisites for BT-160 </w:t>
      </w:r>
      <w:r w:rsidRPr="000354FA">
        <w:rPr>
          <w:rFonts w:ascii="Arial" w:hAnsi="Arial" w:cs="Arial"/>
          <w:sz w:val="20"/>
          <w:highlight w:val="yellow"/>
        </w:rPr>
        <w:t xml:space="preserve">since BT-120 </w:t>
      </w:r>
      <w:r w:rsidR="00653C47">
        <w:rPr>
          <w:rFonts w:ascii="Arial" w:hAnsi="Arial" w:cs="Arial"/>
          <w:sz w:val="20"/>
          <w:highlight w:val="yellow"/>
        </w:rPr>
        <w:t>is proposed to be offered the same term as BT-160</w:t>
      </w:r>
      <w:r w:rsidRPr="000354FA">
        <w:rPr>
          <w:rFonts w:ascii="Arial" w:hAnsi="Arial" w:cs="Arial"/>
          <w:sz w:val="20"/>
          <w:highlight w:val="yellow"/>
        </w:rPr>
        <w:t>.</w:t>
      </w:r>
    </w:p>
    <w:p w:rsidR="00D56353" w:rsidRPr="00D56353" w:rsidRDefault="00D56353" w:rsidP="00D56353">
      <w:pPr>
        <w:pStyle w:val="ListParagraph"/>
        <w:numPr>
          <w:ilvl w:val="3"/>
          <w:numId w:val="21"/>
        </w:numPr>
        <w:rPr>
          <w:rFonts w:ascii="Arial" w:hAnsi="Arial" w:cs="Arial"/>
          <w:b/>
          <w:sz w:val="20"/>
        </w:rPr>
      </w:pPr>
      <w:r>
        <w:rPr>
          <w:rFonts w:ascii="Arial" w:hAnsi="Arial" w:cs="Arial"/>
          <w:b/>
          <w:sz w:val="20"/>
        </w:rPr>
        <w:t>Motion to approve, approved</w:t>
      </w:r>
    </w:p>
    <w:p w:rsidR="00D56353" w:rsidRPr="00D56353" w:rsidRDefault="00D56353" w:rsidP="00D56353">
      <w:pPr>
        <w:pStyle w:val="ListParagraph"/>
        <w:numPr>
          <w:ilvl w:val="2"/>
          <w:numId w:val="21"/>
        </w:numPr>
        <w:rPr>
          <w:rFonts w:ascii="Arial" w:hAnsi="Arial" w:cs="Arial"/>
          <w:b/>
          <w:sz w:val="20"/>
        </w:rPr>
      </w:pPr>
      <w:r>
        <w:rPr>
          <w:rFonts w:ascii="Arial" w:hAnsi="Arial" w:cs="Arial"/>
          <w:sz w:val="20"/>
        </w:rPr>
        <w:t>Administrative Office Assistant Training Certificate</w:t>
      </w:r>
    </w:p>
    <w:p w:rsidR="00D56353" w:rsidRPr="000354FA" w:rsidRDefault="00D56353" w:rsidP="00D56353">
      <w:pPr>
        <w:pStyle w:val="ListParagraph"/>
        <w:numPr>
          <w:ilvl w:val="3"/>
          <w:numId w:val="21"/>
        </w:numPr>
        <w:rPr>
          <w:rFonts w:ascii="Arial" w:hAnsi="Arial" w:cs="Arial"/>
          <w:b/>
          <w:sz w:val="20"/>
        </w:rPr>
      </w:pPr>
      <w:r>
        <w:rPr>
          <w:rFonts w:ascii="Arial" w:hAnsi="Arial" w:cs="Arial"/>
          <w:sz w:val="20"/>
        </w:rPr>
        <w:t>Bev Forney presented</w:t>
      </w:r>
    </w:p>
    <w:p w:rsidR="000354FA" w:rsidRPr="00D56353" w:rsidRDefault="000354FA" w:rsidP="00D56353">
      <w:pPr>
        <w:pStyle w:val="ListParagraph"/>
        <w:numPr>
          <w:ilvl w:val="3"/>
          <w:numId w:val="21"/>
        </w:numPr>
        <w:rPr>
          <w:rFonts w:ascii="Arial" w:hAnsi="Arial" w:cs="Arial"/>
          <w:b/>
          <w:sz w:val="20"/>
        </w:rPr>
      </w:pPr>
      <w:r>
        <w:rPr>
          <w:rFonts w:ascii="Arial" w:hAnsi="Arial" w:cs="Arial"/>
          <w:sz w:val="20"/>
        </w:rPr>
        <w:t xml:space="preserve">Name change: </w:t>
      </w:r>
      <w:r w:rsidR="000B1A7C">
        <w:rPr>
          <w:rFonts w:ascii="Arial" w:hAnsi="Arial" w:cs="Arial"/>
          <w:sz w:val="20"/>
        </w:rPr>
        <w:t>Remove “Office” from title</w:t>
      </w:r>
    </w:p>
    <w:p w:rsidR="00D56353" w:rsidRPr="00D56353" w:rsidRDefault="00D56353" w:rsidP="00D56353">
      <w:pPr>
        <w:pStyle w:val="ListParagraph"/>
        <w:numPr>
          <w:ilvl w:val="3"/>
          <w:numId w:val="21"/>
        </w:numPr>
        <w:rPr>
          <w:rFonts w:ascii="Arial" w:hAnsi="Arial" w:cs="Arial"/>
          <w:b/>
          <w:sz w:val="20"/>
        </w:rPr>
      </w:pPr>
      <w:r>
        <w:rPr>
          <w:rFonts w:ascii="Arial" w:hAnsi="Arial" w:cs="Arial"/>
          <w:sz w:val="20"/>
        </w:rPr>
        <w:t>Amendment simply sorts the courses into terms, where they had been previously listed in alpha-numeric order</w:t>
      </w:r>
    </w:p>
    <w:p w:rsidR="00D56353" w:rsidRPr="00D82E0C" w:rsidRDefault="00D56353" w:rsidP="00D56353">
      <w:pPr>
        <w:pStyle w:val="ListParagraph"/>
        <w:numPr>
          <w:ilvl w:val="3"/>
          <w:numId w:val="21"/>
        </w:numPr>
        <w:rPr>
          <w:rFonts w:ascii="Arial" w:hAnsi="Arial" w:cs="Arial"/>
          <w:b/>
          <w:sz w:val="20"/>
        </w:rPr>
      </w:pPr>
      <w:r>
        <w:rPr>
          <w:rFonts w:ascii="Arial" w:hAnsi="Arial" w:cs="Arial"/>
          <w:b/>
          <w:sz w:val="20"/>
        </w:rPr>
        <w:t>Motion to approve, approved</w:t>
      </w:r>
    </w:p>
    <w:p w:rsidR="00167036" w:rsidRPr="00167036" w:rsidRDefault="00167036" w:rsidP="00167036">
      <w:pPr>
        <w:pStyle w:val="ListParagraph"/>
        <w:rPr>
          <w:rFonts w:ascii="Arial" w:hAnsi="Arial" w:cs="Arial"/>
          <w:b/>
          <w:sz w:val="20"/>
        </w:rPr>
      </w:pPr>
    </w:p>
    <w:p w:rsidR="00167036" w:rsidRPr="00167036" w:rsidRDefault="00167036" w:rsidP="00167036">
      <w:pPr>
        <w:rPr>
          <w:rFonts w:ascii="Arial" w:hAnsi="Arial" w:cs="Arial"/>
          <w:sz w:val="18"/>
          <w:szCs w:val="22"/>
        </w:rPr>
      </w:pPr>
    </w:p>
    <w:p w:rsidR="00167036" w:rsidRDefault="000F53C7" w:rsidP="00167036">
      <w:pPr>
        <w:rPr>
          <w:rFonts w:ascii="Arial" w:hAnsi="Arial" w:cs="Arial"/>
          <w:i/>
          <w:sz w:val="20"/>
          <w:szCs w:val="20"/>
        </w:rPr>
      </w:pPr>
      <w:r>
        <w:rPr>
          <w:rFonts w:ascii="Arial" w:hAnsi="Arial" w:cs="Arial"/>
          <w:i/>
          <w:sz w:val="20"/>
          <w:szCs w:val="20"/>
        </w:rPr>
        <w:t>-Meeting Adjourned-</w:t>
      </w:r>
    </w:p>
    <w:p w:rsidR="000F53C7" w:rsidRDefault="000F53C7" w:rsidP="000F53C7">
      <w:pPr>
        <w:tabs>
          <w:tab w:val="left" w:pos="0"/>
          <w:tab w:val="left" w:pos="540"/>
        </w:tabs>
        <w:rPr>
          <w:rFonts w:ascii="Arial" w:hAnsi="Arial" w:cs="Arial"/>
          <w:sz w:val="20"/>
          <w:szCs w:val="20"/>
        </w:rPr>
      </w:pPr>
      <w:r>
        <w:rPr>
          <w:rFonts w:ascii="Arial" w:hAnsi="Arial" w:cs="Arial"/>
          <w:i/>
          <w:sz w:val="20"/>
          <w:szCs w:val="20"/>
        </w:rPr>
        <w:tab/>
      </w:r>
    </w:p>
    <w:p w:rsidR="000F53C7" w:rsidRPr="00A6075D" w:rsidRDefault="000F53C7" w:rsidP="000F53C7">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918"/>
      </w:tblGrid>
      <w:tr w:rsidR="000F53C7" w:rsidRPr="00DF24F5" w:rsidTr="004E56D1">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0F53C7" w:rsidRPr="00A1250C" w:rsidRDefault="000F53C7" w:rsidP="00B55AD3">
            <w:pPr>
              <w:jc w:val="center"/>
              <w:rPr>
                <w:rFonts w:ascii="Arial" w:eastAsia="Arial Unicode MS" w:hAnsi="Arial" w:cs="Arial"/>
              </w:rPr>
            </w:pPr>
            <w:r>
              <w:rPr>
                <w:rFonts w:ascii="Arial" w:hAnsi="Arial" w:cs="Arial"/>
                <w:b/>
              </w:rPr>
              <w:t xml:space="preserve">Next Meeting: </w:t>
            </w:r>
            <w:r w:rsidR="00B55AD3">
              <w:rPr>
                <w:rFonts w:ascii="Arial" w:hAnsi="Arial" w:cs="Arial"/>
                <w:b/>
              </w:rPr>
              <w:t>June 1</w:t>
            </w:r>
            <w:r w:rsidR="00FA67DF">
              <w:rPr>
                <w:rFonts w:ascii="Arial" w:hAnsi="Arial" w:cs="Arial"/>
                <w:b/>
              </w:rPr>
              <w:t>,</w:t>
            </w:r>
            <w:r>
              <w:rPr>
                <w:rFonts w:ascii="Arial" w:hAnsi="Arial" w:cs="Arial"/>
                <w:b/>
              </w:rPr>
              <w:t xml:space="preserve"> </w:t>
            </w:r>
            <w:r w:rsidR="00956446">
              <w:rPr>
                <w:rFonts w:ascii="Arial" w:hAnsi="Arial" w:cs="Arial"/>
                <w:b/>
              </w:rPr>
              <w:t>2018</w:t>
            </w:r>
            <w:r>
              <w:rPr>
                <w:rFonts w:ascii="Arial" w:hAnsi="Arial" w:cs="Arial"/>
                <w:b/>
              </w:rPr>
              <w:t xml:space="preserve"> CC127 8-9:30 am</w:t>
            </w:r>
          </w:p>
        </w:tc>
      </w:tr>
    </w:tbl>
    <w:p w:rsidR="000F53C7" w:rsidRDefault="000F53C7" w:rsidP="000F53C7">
      <w:pPr>
        <w:rPr>
          <w:sz w:val="12"/>
        </w:rPr>
      </w:pPr>
    </w:p>
    <w:p w:rsidR="000F53C7" w:rsidRDefault="000F53C7" w:rsidP="00167036">
      <w:pPr>
        <w:rPr>
          <w:rFonts w:ascii="Arial" w:hAnsi="Arial" w:cs="Arial"/>
          <w:sz w:val="20"/>
        </w:rPr>
      </w:pPr>
    </w:p>
    <w:p w:rsidR="00D02B7E" w:rsidRDefault="00D02B7E" w:rsidP="00D02B7E">
      <w:pPr>
        <w:rPr>
          <w:rFonts w:ascii="Arial" w:hAnsi="Arial" w:cs="Arial"/>
          <w:b/>
        </w:rPr>
      </w:pPr>
    </w:p>
    <w:p w:rsidR="00D02B7E" w:rsidRPr="00E76E1D" w:rsidRDefault="00D02B7E" w:rsidP="00D02B7E">
      <w:pPr>
        <w:rPr>
          <w:rFonts w:ascii="Arial" w:hAnsi="Arial" w:cs="Arial"/>
          <w:b/>
        </w:rPr>
      </w:pPr>
      <w:r w:rsidRPr="00E76E1D">
        <w:rPr>
          <w:rFonts w:ascii="Arial" w:hAnsi="Arial" w:cs="Arial"/>
          <w:noProof/>
        </w:rPr>
        <mc:AlternateContent>
          <mc:Choice Requires="wpg">
            <w:drawing>
              <wp:anchor distT="0" distB="0" distL="114300" distR="114300" simplePos="0" relativeHeight="251658240" behindDoc="0" locked="0" layoutInCell="1" allowOverlap="1" wp14:anchorId="1FFC2128" wp14:editId="2690BA79">
                <wp:simplePos x="0" y="0"/>
                <wp:positionH relativeFrom="column">
                  <wp:posOffset>-58366</wp:posOffset>
                </wp:positionH>
                <wp:positionV relativeFrom="paragraph">
                  <wp:posOffset>-83793</wp:posOffset>
                </wp:positionV>
                <wp:extent cx="6765385" cy="819785"/>
                <wp:effectExtent l="0" t="0" r="0" b="0"/>
                <wp:wrapNone/>
                <wp:docPr id="1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5385" cy="819785"/>
                          <a:chOff x="0" y="0"/>
                          <a:chExt cx="6765385" cy="819785"/>
                        </a:xfrm>
                      </wpg:grpSpPr>
                      <pic:pic xmlns:pic="http://schemas.openxmlformats.org/drawingml/2006/picture">
                        <pic:nvPicPr>
                          <pic:cNvPr id="17"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8" name="Group 2"/>
                        <wpg:cNvGrpSpPr>
                          <a:grpSpLocks/>
                        </wpg:cNvGrpSpPr>
                        <wpg:grpSpPr bwMode="auto">
                          <a:xfrm>
                            <a:off x="2638425" y="0"/>
                            <a:ext cx="4126960" cy="819785"/>
                            <a:chOff x="0" y="0"/>
                            <a:chExt cx="4126960" cy="819785"/>
                          </a:xfrm>
                        </wpg:grpSpPr>
                        <wps:wsp>
                          <wps:cNvPr id="19" name="Text Box 2"/>
                          <wps:cNvSpPr txBox="1">
                            <a:spLocks noChangeArrowheads="1"/>
                          </wps:cNvSpPr>
                          <wps:spPr bwMode="auto">
                            <a:xfrm>
                              <a:off x="21685"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2B7E" w:rsidRPr="00013CC9" w:rsidRDefault="00D02B7E" w:rsidP="00D02B7E">
                                <w:pPr>
                                  <w:rPr>
                                    <w:rFonts w:ascii="Arial" w:hAnsi="Arial" w:cs="Arial"/>
                                    <w:b/>
                                  </w:rPr>
                                </w:pPr>
                                <w:r>
                                  <w:rPr>
                                    <w:rFonts w:ascii="Arial" w:hAnsi="Arial" w:cs="Arial"/>
                                    <w:b/>
                                  </w:rPr>
                                  <w:t>May 18, 2018</w:t>
                                </w:r>
                                <w:r>
                                  <w:rPr>
                                    <w:rFonts w:ascii="Arial" w:hAnsi="Arial" w:cs="Arial"/>
                                  </w:rPr>
                                  <w:t xml:space="preserve"> (8-9:30am, CC127)</w:t>
                                </w:r>
                              </w:p>
                            </w:txbxContent>
                          </wps:txbx>
                          <wps:bodyPr rot="0" vert="horz" wrap="square" lIns="91440" tIns="45720" rIns="91440" bIns="45720" anchor="t" anchorCtr="0" upright="1">
                            <a:noAutofit/>
                          </wps:bodyPr>
                        </wps:wsp>
                        <wps:wsp>
                          <wps:cNvPr id="20"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2B7E" w:rsidRPr="003768D1" w:rsidRDefault="00D02B7E" w:rsidP="00D02B7E">
                                <w:pPr>
                                  <w:rPr>
                                    <w:rFonts w:ascii="Arial" w:hAnsi="Arial" w:cs="Arial"/>
                                    <w:b/>
                                    <w:color w:val="212C65"/>
                                    <w:sz w:val="40"/>
                                  </w:rPr>
                                </w:pPr>
                                <w:r w:rsidRPr="003768D1">
                                  <w:rPr>
                                    <w:rFonts w:ascii="Arial" w:hAnsi="Arial" w:cs="Arial"/>
                                    <w:b/>
                                    <w:color w:val="212C65"/>
                                    <w:sz w:val="40"/>
                                  </w:rPr>
                                  <w:t>CONSENT AGENDA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FC2128" id="Group 4" o:spid="_x0000_s1031" style="position:absolute;margin-left:-4.6pt;margin-top:-6.6pt;width:532.7pt;height:64.55pt;z-index:251658240" coordsize="67653,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">
                <v:shape id="Picture 3" o:spid="_x0000_s1032"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">
                  <v:imagedata r:id="rId6" o:title=""/>
                  <v:path arrowok="t"/>
                </v:shape>
                <v:group id="Group 2" o:spid="_x0000_s1033" style="position:absolute;left:26384;width:41269;height:8197" coordsize="41269,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2" o:spid="_x0000_s1034" type="#_x0000_t202" style="position:absolute;left:216;top:3905;width:41053;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D02B7E" w:rsidRPr="00013CC9" w:rsidRDefault="00D02B7E" w:rsidP="00D02B7E">
                          <w:pPr>
                            <w:rPr>
                              <w:rFonts w:ascii="Arial" w:hAnsi="Arial" w:cs="Arial"/>
                              <w:b/>
                            </w:rPr>
                          </w:pPr>
                          <w:r>
                            <w:rPr>
                              <w:rFonts w:ascii="Arial" w:hAnsi="Arial" w:cs="Arial"/>
                              <w:b/>
                            </w:rPr>
                            <w:t>May 18, 2018</w:t>
                          </w:r>
                          <w:r>
                            <w:rPr>
                              <w:rFonts w:ascii="Arial" w:hAnsi="Arial" w:cs="Arial"/>
                            </w:rPr>
                            <w:t xml:space="preserve"> (8-9:30am, CC127)</w:t>
                          </w:r>
                        </w:p>
                      </w:txbxContent>
                    </v:textbox>
                  </v:shape>
                  <v:shape id="Text Box 2" o:spid="_x0000_s1035"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D02B7E" w:rsidRPr="003768D1" w:rsidRDefault="00D02B7E" w:rsidP="00D02B7E">
                          <w:pPr>
                            <w:rPr>
                              <w:rFonts w:ascii="Arial" w:hAnsi="Arial" w:cs="Arial"/>
                              <w:b/>
                              <w:color w:val="212C65"/>
                              <w:sz w:val="40"/>
                            </w:rPr>
                          </w:pPr>
                          <w:r w:rsidRPr="003768D1">
                            <w:rPr>
                              <w:rFonts w:ascii="Arial" w:hAnsi="Arial" w:cs="Arial"/>
                              <w:b/>
                              <w:color w:val="212C65"/>
                              <w:sz w:val="40"/>
                            </w:rPr>
                            <w:t>CONSENT AGENDA</w:t>
                          </w:r>
                        </w:p>
                      </w:txbxContent>
                    </v:textbox>
                  </v:shape>
                </v:group>
              </v:group>
            </w:pict>
          </mc:Fallback>
        </mc:AlternateContent>
      </w:r>
    </w:p>
    <w:p w:rsidR="00D02B7E" w:rsidRPr="00E76E1D" w:rsidRDefault="00D02B7E" w:rsidP="00D02B7E">
      <w:pPr>
        <w:tabs>
          <w:tab w:val="left" w:pos="720"/>
        </w:tabs>
        <w:rPr>
          <w:rFonts w:ascii="Arial" w:hAnsi="Arial" w:cs="Arial"/>
          <w:b/>
        </w:rPr>
      </w:pPr>
    </w:p>
    <w:p w:rsidR="00D02B7E" w:rsidRPr="00E76E1D" w:rsidRDefault="00D02B7E" w:rsidP="00D02B7E">
      <w:pPr>
        <w:tabs>
          <w:tab w:val="left" w:pos="720"/>
        </w:tabs>
        <w:rPr>
          <w:rFonts w:ascii="Arial" w:hAnsi="Arial" w:cs="Arial"/>
          <w:b/>
        </w:rPr>
      </w:pPr>
    </w:p>
    <w:p w:rsidR="00D02B7E" w:rsidRPr="00E76E1D" w:rsidRDefault="00D02B7E" w:rsidP="00D02B7E">
      <w:pPr>
        <w:tabs>
          <w:tab w:val="left" w:pos="720"/>
        </w:tabs>
        <w:rPr>
          <w:rFonts w:ascii="Arial" w:hAnsi="Arial" w:cs="Arial"/>
          <w:b/>
        </w:rPr>
      </w:pPr>
    </w:p>
    <w:p w:rsidR="00D02B7E" w:rsidRPr="00E76E1D" w:rsidRDefault="00D02B7E" w:rsidP="00D02B7E">
      <w:pPr>
        <w:tabs>
          <w:tab w:val="left" w:pos="720"/>
        </w:tabs>
        <w:rPr>
          <w:rFonts w:ascii="Arial" w:hAnsi="Arial" w:cs="Arial"/>
          <w:b/>
        </w:rPr>
      </w:pPr>
      <w:r w:rsidRPr="00E76E1D">
        <w:rPr>
          <w:rFonts w:ascii="Arial" w:hAnsi="Arial" w:cs="Arial"/>
          <w:b/>
        </w:rPr>
        <w:t>1.  Course Title Change</w:t>
      </w:r>
    </w:p>
    <w:tbl>
      <w:tblPr>
        <w:tblpPr w:leftFromText="180" w:rightFromText="180" w:vertAnchor="text" w:tblpXSpec="center" w:tblpY="100"/>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500"/>
        <w:gridCol w:w="3236"/>
      </w:tblGrid>
      <w:tr w:rsidR="00D02B7E" w:rsidRPr="00E76E1D" w:rsidTr="00AD1B90">
        <w:trPr>
          <w:trHeight w:val="267"/>
        </w:trPr>
        <w:tc>
          <w:tcPr>
            <w:tcW w:w="1728" w:type="dxa"/>
            <w:shd w:val="clear" w:color="auto" w:fill="212C65"/>
            <w:vAlign w:val="bottom"/>
          </w:tcPr>
          <w:p w:rsidR="00D02B7E" w:rsidRPr="00E76E1D" w:rsidRDefault="00D02B7E" w:rsidP="00AD1B90">
            <w:pPr>
              <w:rPr>
                <w:rFonts w:ascii="Arial" w:hAnsi="Arial" w:cs="Arial"/>
                <w:b/>
                <w:sz w:val="20"/>
                <w:szCs w:val="20"/>
              </w:rPr>
            </w:pPr>
            <w:r w:rsidRPr="00E76E1D">
              <w:rPr>
                <w:rFonts w:ascii="Arial" w:hAnsi="Arial" w:cs="Arial"/>
                <w:b/>
                <w:sz w:val="20"/>
                <w:szCs w:val="20"/>
              </w:rPr>
              <w:t>Course Number</w:t>
            </w:r>
          </w:p>
        </w:tc>
        <w:tc>
          <w:tcPr>
            <w:tcW w:w="4500" w:type="dxa"/>
            <w:shd w:val="clear" w:color="auto" w:fill="212C65"/>
            <w:vAlign w:val="bottom"/>
          </w:tcPr>
          <w:p w:rsidR="00D02B7E" w:rsidRPr="00E76E1D" w:rsidRDefault="00D02B7E" w:rsidP="00AD1B90">
            <w:pPr>
              <w:rPr>
                <w:rFonts w:ascii="Arial" w:hAnsi="Arial" w:cs="Arial"/>
                <w:b/>
                <w:sz w:val="20"/>
                <w:szCs w:val="20"/>
              </w:rPr>
            </w:pPr>
            <w:r w:rsidRPr="00E76E1D">
              <w:rPr>
                <w:rFonts w:ascii="Arial" w:hAnsi="Arial" w:cs="Arial"/>
                <w:b/>
                <w:sz w:val="20"/>
                <w:szCs w:val="20"/>
              </w:rPr>
              <w:t>Former Title</w:t>
            </w:r>
          </w:p>
        </w:tc>
        <w:tc>
          <w:tcPr>
            <w:tcW w:w="3236" w:type="dxa"/>
            <w:shd w:val="clear" w:color="auto" w:fill="212C65"/>
            <w:vAlign w:val="bottom"/>
          </w:tcPr>
          <w:p w:rsidR="00D02B7E" w:rsidRPr="00E76E1D" w:rsidRDefault="00D02B7E" w:rsidP="00AD1B90">
            <w:pPr>
              <w:rPr>
                <w:rFonts w:ascii="Arial" w:hAnsi="Arial" w:cs="Arial"/>
                <w:b/>
                <w:sz w:val="20"/>
                <w:szCs w:val="20"/>
              </w:rPr>
            </w:pPr>
            <w:r w:rsidRPr="00E76E1D">
              <w:rPr>
                <w:rFonts w:ascii="Arial" w:hAnsi="Arial" w:cs="Arial"/>
                <w:b/>
                <w:sz w:val="20"/>
                <w:szCs w:val="20"/>
              </w:rPr>
              <w:t>New Title</w:t>
            </w:r>
          </w:p>
        </w:tc>
      </w:tr>
      <w:tr w:rsidR="00D02B7E" w:rsidRPr="00E76E1D" w:rsidTr="00AD1B90">
        <w:trPr>
          <w:trHeight w:val="267"/>
        </w:trPr>
        <w:tc>
          <w:tcPr>
            <w:tcW w:w="1728" w:type="dxa"/>
            <w:shd w:val="clear" w:color="auto" w:fill="auto"/>
            <w:vAlign w:val="center"/>
          </w:tcPr>
          <w:p w:rsidR="00D02B7E" w:rsidRPr="008A1315" w:rsidRDefault="00D02B7E" w:rsidP="00AD1B90">
            <w:pPr>
              <w:rPr>
                <w:rFonts w:ascii="Arial" w:hAnsi="Arial" w:cs="Arial"/>
                <w:sz w:val="20"/>
                <w:szCs w:val="20"/>
              </w:rPr>
            </w:pPr>
            <w:r>
              <w:rPr>
                <w:rFonts w:ascii="Arial" w:hAnsi="Arial" w:cs="Arial"/>
                <w:sz w:val="20"/>
                <w:szCs w:val="20"/>
              </w:rPr>
              <w:t>DMC-131</w:t>
            </w:r>
          </w:p>
        </w:tc>
        <w:tc>
          <w:tcPr>
            <w:tcW w:w="4500" w:type="dxa"/>
            <w:shd w:val="clear" w:color="auto" w:fill="auto"/>
            <w:vAlign w:val="center"/>
          </w:tcPr>
          <w:p w:rsidR="00D02B7E" w:rsidRPr="008A1315" w:rsidRDefault="00D02B7E" w:rsidP="00AD1B90">
            <w:pPr>
              <w:rPr>
                <w:rFonts w:ascii="Arial" w:hAnsi="Arial" w:cs="Arial"/>
                <w:sz w:val="20"/>
                <w:szCs w:val="20"/>
              </w:rPr>
            </w:pPr>
            <w:r w:rsidRPr="002E7D23">
              <w:rPr>
                <w:rFonts w:ascii="Arial" w:hAnsi="Arial" w:cs="Arial"/>
                <w:sz w:val="20"/>
                <w:szCs w:val="20"/>
              </w:rPr>
              <w:t>JavaScript for Interactive Design</w:t>
            </w:r>
          </w:p>
        </w:tc>
        <w:tc>
          <w:tcPr>
            <w:tcW w:w="3236" w:type="dxa"/>
            <w:shd w:val="clear" w:color="auto" w:fill="auto"/>
            <w:vAlign w:val="center"/>
          </w:tcPr>
          <w:p w:rsidR="00D02B7E" w:rsidRPr="008A1315" w:rsidRDefault="00D02B7E" w:rsidP="00AD1B90">
            <w:pPr>
              <w:rPr>
                <w:rFonts w:ascii="Arial" w:hAnsi="Arial" w:cs="Arial"/>
                <w:sz w:val="20"/>
                <w:szCs w:val="20"/>
              </w:rPr>
            </w:pPr>
            <w:r>
              <w:rPr>
                <w:rFonts w:ascii="Arial" w:hAnsi="Arial" w:cs="Arial"/>
                <w:sz w:val="20"/>
                <w:szCs w:val="20"/>
              </w:rPr>
              <w:t>Interactive Design for Games</w:t>
            </w:r>
          </w:p>
        </w:tc>
      </w:tr>
    </w:tbl>
    <w:p w:rsidR="00D02B7E" w:rsidRPr="00E76E1D" w:rsidRDefault="00D02B7E" w:rsidP="00D02B7E">
      <w:pPr>
        <w:tabs>
          <w:tab w:val="left" w:pos="720"/>
        </w:tabs>
        <w:rPr>
          <w:rFonts w:ascii="Arial" w:hAnsi="Arial" w:cs="Arial"/>
          <w:b/>
        </w:rPr>
      </w:pPr>
    </w:p>
    <w:p w:rsidR="00D02B7E" w:rsidRPr="00E76E1D" w:rsidRDefault="00D02B7E" w:rsidP="00D02B7E">
      <w:pPr>
        <w:tabs>
          <w:tab w:val="left" w:pos="720"/>
        </w:tabs>
        <w:rPr>
          <w:rFonts w:ascii="Arial" w:hAnsi="Arial" w:cs="Arial"/>
          <w:b/>
        </w:rPr>
      </w:pPr>
      <w:r w:rsidRPr="00E76E1D">
        <w:rPr>
          <w:rFonts w:ascii="Arial" w:hAnsi="Arial" w:cs="Arial"/>
          <w:b/>
        </w:rPr>
        <w:t>2. Course Hours Change</w:t>
      </w:r>
    </w:p>
    <w:tbl>
      <w:tblPr>
        <w:tblpPr w:leftFromText="180" w:rightFromText="180" w:vertAnchor="text" w:horzAnchor="margin" w:tblpXSpec="center" w:tblpY="131"/>
        <w:tblW w:w="94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500"/>
        <w:gridCol w:w="3232"/>
      </w:tblGrid>
      <w:tr w:rsidR="00D02B7E" w:rsidRPr="00E76E1D" w:rsidTr="00AD1B90">
        <w:trPr>
          <w:trHeight w:hRule="exact" w:val="274"/>
        </w:trPr>
        <w:tc>
          <w:tcPr>
            <w:tcW w:w="1728" w:type="dxa"/>
            <w:shd w:val="clear" w:color="auto" w:fill="212C65"/>
            <w:vAlign w:val="bottom"/>
          </w:tcPr>
          <w:p w:rsidR="00D02B7E" w:rsidRPr="00E76E1D" w:rsidRDefault="00D02B7E" w:rsidP="00AD1B90">
            <w:pPr>
              <w:rPr>
                <w:rFonts w:ascii="Arial" w:hAnsi="Arial" w:cs="Arial"/>
                <w:b/>
                <w:sz w:val="20"/>
                <w:szCs w:val="20"/>
              </w:rPr>
            </w:pPr>
            <w:r w:rsidRPr="00E76E1D">
              <w:rPr>
                <w:rFonts w:ascii="Arial" w:hAnsi="Arial" w:cs="Arial"/>
                <w:b/>
                <w:sz w:val="20"/>
                <w:szCs w:val="20"/>
              </w:rPr>
              <w:t>Course Number</w:t>
            </w:r>
          </w:p>
        </w:tc>
        <w:tc>
          <w:tcPr>
            <w:tcW w:w="4500" w:type="dxa"/>
            <w:shd w:val="clear" w:color="auto" w:fill="212C65"/>
            <w:vAlign w:val="bottom"/>
          </w:tcPr>
          <w:p w:rsidR="00D02B7E" w:rsidRPr="00E76E1D" w:rsidRDefault="00D02B7E" w:rsidP="00AD1B90">
            <w:pPr>
              <w:rPr>
                <w:rFonts w:ascii="Arial" w:hAnsi="Arial" w:cs="Arial"/>
                <w:b/>
                <w:sz w:val="20"/>
                <w:szCs w:val="20"/>
              </w:rPr>
            </w:pPr>
            <w:r w:rsidRPr="00E76E1D">
              <w:rPr>
                <w:rFonts w:ascii="Arial" w:hAnsi="Arial" w:cs="Arial"/>
                <w:b/>
                <w:sz w:val="20"/>
                <w:szCs w:val="20"/>
              </w:rPr>
              <w:t>Title</w:t>
            </w:r>
          </w:p>
        </w:tc>
        <w:tc>
          <w:tcPr>
            <w:tcW w:w="3232" w:type="dxa"/>
            <w:shd w:val="clear" w:color="auto" w:fill="212C65"/>
            <w:vAlign w:val="bottom"/>
          </w:tcPr>
          <w:p w:rsidR="00D02B7E" w:rsidRPr="00E76E1D" w:rsidRDefault="00D02B7E" w:rsidP="00AD1B90">
            <w:pPr>
              <w:rPr>
                <w:rFonts w:ascii="Arial" w:hAnsi="Arial" w:cs="Arial"/>
                <w:b/>
                <w:sz w:val="20"/>
                <w:szCs w:val="20"/>
              </w:rPr>
            </w:pPr>
            <w:r w:rsidRPr="00E76E1D">
              <w:rPr>
                <w:rFonts w:ascii="Arial" w:hAnsi="Arial" w:cs="Arial"/>
                <w:b/>
                <w:sz w:val="20"/>
                <w:szCs w:val="20"/>
              </w:rPr>
              <w:t>Change</w:t>
            </w:r>
          </w:p>
        </w:tc>
      </w:tr>
      <w:tr w:rsidR="00D02B7E" w:rsidRPr="00E76E1D" w:rsidTr="00AD1B90">
        <w:trPr>
          <w:trHeight w:hRule="exact" w:val="265"/>
        </w:trPr>
        <w:tc>
          <w:tcPr>
            <w:tcW w:w="1728" w:type="dxa"/>
          </w:tcPr>
          <w:p w:rsidR="00D02B7E" w:rsidRPr="00E76E1D" w:rsidRDefault="00D02B7E" w:rsidP="00AD1B90">
            <w:pPr>
              <w:rPr>
                <w:rFonts w:ascii="Arial" w:hAnsi="Arial" w:cs="Arial"/>
                <w:sz w:val="20"/>
              </w:rPr>
            </w:pPr>
            <w:r>
              <w:rPr>
                <w:rFonts w:ascii="Arial" w:hAnsi="Arial" w:cs="Arial"/>
                <w:sz w:val="20"/>
              </w:rPr>
              <w:t>DMC-250</w:t>
            </w:r>
          </w:p>
        </w:tc>
        <w:tc>
          <w:tcPr>
            <w:tcW w:w="4500" w:type="dxa"/>
          </w:tcPr>
          <w:p w:rsidR="00D02B7E" w:rsidRPr="00E76E1D" w:rsidRDefault="00D02B7E" w:rsidP="00AD1B90">
            <w:pPr>
              <w:rPr>
                <w:rFonts w:ascii="Arial" w:hAnsi="Arial" w:cs="Arial"/>
                <w:sz w:val="20"/>
              </w:rPr>
            </w:pPr>
            <w:r w:rsidRPr="002E7D23">
              <w:rPr>
                <w:rFonts w:ascii="Arial" w:hAnsi="Arial" w:cs="Arial"/>
                <w:sz w:val="20"/>
              </w:rPr>
              <w:t>Motion Capture Animation</w:t>
            </w:r>
          </w:p>
        </w:tc>
        <w:tc>
          <w:tcPr>
            <w:tcW w:w="3232" w:type="dxa"/>
            <w:vAlign w:val="bottom"/>
          </w:tcPr>
          <w:p w:rsidR="00D02B7E" w:rsidRPr="00E76E1D" w:rsidRDefault="00D02B7E" w:rsidP="00AD1B90">
            <w:pPr>
              <w:rPr>
                <w:rFonts w:ascii="Arial" w:hAnsi="Arial" w:cs="Arial"/>
                <w:sz w:val="20"/>
                <w:szCs w:val="20"/>
              </w:rPr>
            </w:pPr>
            <w:r w:rsidRPr="002E7D23">
              <w:rPr>
                <w:rFonts w:ascii="Arial" w:hAnsi="Arial" w:cs="Arial"/>
                <w:sz w:val="20"/>
                <w:szCs w:val="20"/>
              </w:rPr>
              <w:t>33 LECT/33 LAB; 4 Credits</w:t>
            </w:r>
          </w:p>
        </w:tc>
      </w:tr>
    </w:tbl>
    <w:p w:rsidR="00D02B7E" w:rsidRPr="00E76E1D" w:rsidRDefault="00D02B7E" w:rsidP="00D02B7E">
      <w:pPr>
        <w:tabs>
          <w:tab w:val="left" w:pos="720"/>
        </w:tabs>
        <w:rPr>
          <w:rFonts w:ascii="Arial" w:hAnsi="Arial" w:cs="Arial"/>
          <w:b/>
        </w:rPr>
      </w:pPr>
    </w:p>
    <w:p w:rsidR="00D02B7E" w:rsidRPr="00E76E1D" w:rsidRDefault="00D02B7E" w:rsidP="00D02B7E">
      <w:pPr>
        <w:tabs>
          <w:tab w:val="left" w:pos="720"/>
        </w:tabs>
        <w:rPr>
          <w:rFonts w:ascii="Arial" w:hAnsi="Arial" w:cs="Arial"/>
          <w:b/>
        </w:rPr>
      </w:pPr>
      <w:r w:rsidRPr="00E76E1D">
        <w:rPr>
          <w:rFonts w:ascii="Arial" w:hAnsi="Arial" w:cs="Arial"/>
          <w:b/>
        </w:rPr>
        <w:t>3. Course Number Change</w:t>
      </w:r>
    </w:p>
    <w:p w:rsidR="00D02B7E" w:rsidRDefault="00D02B7E" w:rsidP="00D02B7E">
      <w:pPr>
        <w:tabs>
          <w:tab w:val="left" w:pos="720"/>
        </w:tabs>
        <w:rPr>
          <w:rFonts w:ascii="Arial" w:hAnsi="Arial" w:cs="Arial"/>
          <w:b/>
        </w:rPr>
      </w:pPr>
    </w:p>
    <w:p w:rsidR="00D02B7E" w:rsidRDefault="00D02B7E" w:rsidP="00D02B7E">
      <w:pPr>
        <w:tabs>
          <w:tab w:val="left" w:pos="720"/>
        </w:tabs>
        <w:rPr>
          <w:rFonts w:ascii="Arial" w:hAnsi="Arial" w:cs="Arial"/>
          <w:b/>
        </w:rPr>
      </w:pPr>
      <w:r w:rsidRPr="00E76E1D">
        <w:rPr>
          <w:rFonts w:ascii="Arial" w:hAnsi="Arial" w:cs="Arial"/>
          <w:b/>
        </w:rPr>
        <w:t>4. Outlines Reviewed for Approval</w:t>
      </w:r>
    </w:p>
    <w:tbl>
      <w:tblPr>
        <w:tblpPr w:leftFromText="180" w:rightFromText="180" w:vertAnchor="text" w:horzAnchor="margin" w:tblpXSpec="center" w:tblpY="112"/>
        <w:tblW w:w="944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95"/>
        <w:gridCol w:w="4410"/>
        <w:gridCol w:w="3241"/>
      </w:tblGrid>
      <w:tr w:rsidR="00D02B7E" w:rsidRPr="00E76E1D" w:rsidTr="00AD1B90">
        <w:trPr>
          <w:trHeight w:hRule="exact" w:val="283"/>
        </w:trPr>
        <w:tc>
          <w:tcPr>
            <w:tcW w:w="1795" w:type="dxa"/>
            <w:shd w:val="clear" w:color="auto" w:fill="212C65"/>
            <w:vAlign w:val="center"/>
          </w:tcPr>
          <w:p w:rsidR="00D02B7E" w:rsidRPr="00E76E1D" w:rsidRDefault="00D02B7E" w:rsidP="00AD1B90">
            <w:pPr>
              <w:rPr>
                <w:rFonts w:ascii="Arial" w:hAnsi="Arial" w:cs="Arial"/>
                <w:b/>
                <w:sz w:val="20"/>
                <w:szCs w:val="20"/>
              </w:rPr>
            </w:pPr>
            <w:r w:rsidRPr="00E76E1D">
              <w:rPr>
                <w:rFonts w:ascii="Arial" w:hAnsi="Arial" w:cs="Arial"/>
                <w:b/>
                <w:sz w:val="20"/>
                <w:szCs w:val="20"/>
              </w:rPr>
              <w:t>Course Number</w:t>
            </w:r>
          </w:p>
        </w:tc>
        <w:tc>
          <w:tcPr>
            <w:tcW w:w="4410" w:type="dxa"/>
            <w:shd w:val="clear" w:color="auto" w:fill="212C65"/>
            <w:vAlign w:val="center"/>
          </w:tcPr>
          <w:p w:rsidR="00D02B7E" w:rsidRPr="00E76E1D" w:rsidRDefault="00D02B7E" w:rsidP="00AD1B90">
            <w:pPr>
              <w:rPr>
                <w:rFonts w:ascii="Arial" w:hAnsi="Arial" w:cs="Arial"/>
                <w:b/>
                <w:sz w:val="20"/>
                <w:szCs w:val="20"/>
              </w:rPr>
            </w:pPr>
            <w:r w:rsidRPr="00E76E1D">
              <w:rPr>
                <w:rFonts w:ascii="Arial" w:hAnsi="Arial" w:cs="Arial"/>
                <w:b/>
                <w:sz w:val="20"/>
                <w:szCs w:val="20"/>
              </w:rPr>
              <w:t>Title</w:t>
            </w:r>
          </w:p>
        </w:tc>
        <w:tc>
          <w:tcPr>
            <w:tcW w:w="3241" w:type="dxa"/>
            <w:shd w:val="clear" w:color="auto" w:fill="212C65"/>
            <w:vAlign w:val="center"/>
          </w:tcPr>
          <w:p w:rsidR="00D02B7E" w:rsidRDefault="00D02B7E" w:rsidP="00AD1B90">
            <w:pPr>
              <w:rPr>
                <w:rFonts w:ascii="Arial" w:hAnsi="Arial" w:cs="Arial"/>
                <w:b/>
                <w:sz w:val="20"/>
                <w:szCs w:val="20"/>
              </w:rPr>
            </w:pPr>
            <w:r>
              <w:rPr>
                <w:rFonts w:ascii="Arial" w:hAnsi="Arial" w:cs="Arial"/>
                <w:b/>
                <w:sz w:val="20"/>
                <w:szCs w:val="20"/>
              </w:rPr>
              <w:t>Review Team Re</w:t>
            </w:r>
          </w:p>
          <w:tbl>
            <w:tblPr>
              <w:tblpPr w:leftFromText="180" w:rightFromText="180" w:vertAnchor="text" w:horzAnchor="margin" w:tblpXSpec="center" w:tblpY="112"/>
              <w:tblW w:w="9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450"/>
            </w:tblGrid>
            <w:tr w:rsidR="00D02B7E" w:rsidTr="00AD1B90">
              <w:trPr>
                <w:trHeight w:val="283"/>
              </w:trPr>
              <w:tc>
                <w:tcPr>
                  <w:tcW w:w="3241" w:type="dxa"/>
                  <w:tcBorders>
                    <w:top w:val="single" w:sz="4" w:space="0" w:color="BFBFBF"/>
                    <w:left w:val="single" w:sz="4" w:space="0" w:color="BFBFBF"/>
                    <w:bottom w:val="single" w:sz="4" w:space="0" w:color="BFBFBF"/>
                    <w:right w:val="single" w:sz="4" w:space="0" w:color="BFBFBF"/>
                  </w:tcBorders>
                  <w:shd w:val="clear" w:color="auto" w:fill="212C65"/>
                  <w:vAlign w:val="center"/>
                  <w:hideMark/>
                </w:tcPr>
                <w:p w:rsidR="00D02B7E" w:rsidRDefault="00D02B7E" w:rsidP="00AD1B90">
                  <w:pPr>
                    <w:rPr>
                      <w:rFonts w:ascii="Arial" w:hAnsi="Arial" w:cs="Arial"/>
                      <w:b/>
                      <w:sz w:val="20"/>
                      <w:szCs w:val="20"/>
                    </w:rPr>
                  </w:pPr>
                  <w:r>
                    <w:rPr>
                      <w:rFonts w:ascii="Arial" w:hAnsi="Arial" w:cs="Arial"/>
                      <w:b/>
                      <w:sz w:val="20"/>
                      <w:szCs w:val="20"/>
                    </w:rPr>
                    <w:t>Implementation</w:t>
                  </w:r>
                </w:p>
              </w:tc>
            </w:tr>
          </w:tbl>
          <w:p w:rsidR="00D02B7E" w:rsidRPr="00E76E1D" w:rsidRDefault="00D02B7E" w:rsidP="00AD1B90">
            <w:pPr>
              <w:rPr>
                <w:rFonts w:ascii="Arial" w:hAnsi="Arial" w:cs="Arial"/>
                <w:b/>
                <w:sz w:val="20"/>
                <w:szCs w:val="20"/>
              </w:rPr>
            </w:pPr>
            <w:r>
              <w:rPr>
                <w:rFonts w:ascii="Arial" w:hAnsi="Arial" w:cs="Arial"/>
                <w:b/>
                <w:sz w:val="20"/>
                <w:szCs w:val="20"/>
              </w:rPr>
              <w:t>commendation</w:t>
            </w:r>
          </w:p>
        </w:tc>
      </w:tr>
      <w:tr w:rsidR="00D02B7E" w:rsidRPr="00E76E1D" w:rsidTr="00AD1B90">
        <w:trPr>
          <w:trHeight w:hRule="exact" w:val="274"/>
        </w:trPr>
        <w:tc>
          <w:tcPr>
            <w:tcW w:w="1795" w:type="dxa"/>
            <w:shd w:val="clear" w:color="auto" w:fill="auto"/>
          </w:tcPr>
          <w:p w:rsidR="00D02B7E" w:rsidRPr="00BB62E4" w:rsidRDefault="00D02B7E" w:rsidP="00AD1B90">
            <w:pPr>
              <w:rPr>
                <w:rFonts w:ascii="Arial" w:hAnsi="Arial" w:cs="Arial"/>
                <w:sz w:val="20"/>
                <w:szCs w:val="20"/>
              </w:rPr>
            </w:pPr>
            <w:r w:rsidRPr="00BB62E4">
              <w:rPr>
                <w:rFonts w:ascii="Arial" w:hAnsi="Arial" w:cs="Arial"/>
                <w:sz w:val="20"/>
                <w:szCs w:val="20"/>
              </w:rPr>
              <w:t>APR-134UE</w:t>
            </w:r>
          </w:p>
        </w:tc>
        <w:tc>
          <w:tcPr>
            <w:tcW w:w="4410" w:type="dxa"/>
          </w:tcPr>
          <w:p w:rsidR="00D02B7E" w:rsidRPr="00BB62E4" w:rsidRDefault="00D02B7E" w:rsidP="00AD1B90">
            <w:pPr>
              <w:rPr>
                <w:rFonts w:ascii="Arial" w:hAnsi="Arial" w:cs="Arial"/>
                <w:sz w:val="20"/>
                <w:szCs w:val="20"/>
              </w:rPr>
            </w:pPr>
            <w:r w:rsidRPr="00BB62E4">
              <w:rPr>
                <w:rFonts w:ascii="Arial" w:hAnsi="Arial" w:cs="Arial"/>
                <w:sz w:val="20"/>
                <w:szCs w:val="20"/>
              </w:rPr>
              <w:t>Estimator Phase Design</w:t>
            </w:r>
          </w:p>
        </w:tc>
        <w:tc>
          <w:tcPr>
            <w:tcW w:w="3241" w:type="dxa"/>
          </w:tcPr>
          <w:p w:rsidR="00D02B7E" w:rsidRPr="00BB62E4" w:rsidRDefault="00D02B7E" w:rsidP="00AD1B90">
            <w:pPr>
              <w:rPr>
                <w:rFonts w:ascii="Arial" w:hAnsi="Arial" w:cs="Arial"/>
                <w:sz w:val="20"/>
                <w:szCs w:val="20"/>
              </w:rPr>
            </w:pPr>
            <w:r w:rsidRPr="00BB62E4">
              <w:rPr>
                <w:rFonts w:ascii="Arial" w:hAnsi="Arial" w:cs="Arial"/>
                <w:sz w:val="20"/>
                <w:szCs w:val="20"/>
              </w:rPr>
              <w:t>2018/SU</w:t>
            </w:r>
          </w:p>
        </w:tc>
      </w:tr>
      <w:tr w:rsidR="00D02B7E" w:rsidRPr="00E76E1D" w:rsidTr="00AD1B90">
        <w:trPr>
          <w:trHeight w:hRule="exact" w:val="274"/>
        </w:trPr>
        <w:tc>
          <w:tcPr>
            <w:tcW w:w="1795" w:type="dxa"/>
            <w:shd w:val="clear" w:color="auto" w:fill="auto"/>
          </w:tcPr>
          <w:p w:rsidR="00D02B7E" w:rsidRPr="00BB62E4" w:rsidRDefault="00D02B7E" w:rsidP="00AD1B90">
            <w:pPr>
              <w:rPr>
                <w:rFonts w:ascii="Arial" w:hAnsi="Arial" w:cs="Arial"/>
                <w:sz w:val="20"/>
                <w:szCs w:val="20"/>
              </w:rPr>
            </w:pPr>
            <w:r w:rsidRPr="00BB62E4">
              <w:rPr>
                <w:rFonts w:ascii="Arial" w:hAnsi="Arial" w:cs="Arial"/>
                <w:sz w:val="20"/>
                <w:szCs w:val="20"/>
              </w:rPr>
              <w:t>ART-101</w:t>
            </w:r>
          </w:p>
        </w:tc>
        <w:tc>
          <w:tcPr>
            <w:tcW w:w="4410" w:type="dxa"/>
          </w:tcPr>
          <w:p w:rsidR="00D02B7E" w:rsidRPr="00BB62E4" w:rsidRDefault="00D02B7E" w:rsidP="00AD1B90">
            <w:pPr>
              <w:rPr>
                <w:rFonts w:ascii="Arial" w:hAnsi="Arial" w:cs="Arial"/>
                <w:sz w:val="20"/>
                <w:szCs w:val="20"/>
              </w:rPr>
            </w:pPr>
            <w:r w:rsidRPr="00BB62E4">
              <w:rPr>
                <w:rFonts w:ascii="Arial" w:hAnsi="Arial" w:cs="Arial"/>
                <w:sz w:val="20"/>
                <w:szCs w:val="20"/>
              </w:rPr>
              <w:t>Art Appreciation</w:t>
            </w:r>
          </w:p>
        </w:tc>
        <w:tc>
          <w:tcPr>
            <w:tcW w:w="3241" w:type="dxa"/>
          </w:tcPr>
          <w:p w:rsidR="00D02B7E" w:rsidRPr="00BB62E4" w:rsidRDefault="00D02B7E" w:rsidP="00AD1B90">
            <w:pPr>
              <w:rPr>
                <w:rFonts w:ascii="Arial" w:hAnsi="Arial" w:cs="Arial"/>
                <w:sz w:val="20"/>
                <w:szCs w:val="20"/>
              </w:rPr>
            </w:pPr>
            <w:r w:rsidRPr="00BB62E4">
              <w:rPr>
                <w:rFonts w:ascii="Arial" w:hAnsi="Arial" w:cs="Arial"/>
                <w:sz w:val="20"/>
                <w:szCs w:val="20"/>
              </w:rPr>
              <w:t>2018/SU</w:t>
            </w:r>
          </w:p>
        </w:tc>
      </w:tr>
      <w:tr w:rsidR="00D02B7E" w:rsidRPr="00E76E1D" w:rsidTr="00AD1B90">
        <w:trPr>
          <w:trHeight w:hRule="exact" w:val="274"/>
        </w:trPr>
        <w:tc>
          <w:tcPr>
            <w:tcW w:w="1795" w:type="dxa"/>
            <w:shd w:val="clear" w:color="auto" w:fill="auto"/>
          </w:tcPr>
          <w:p w:rsidR="00D02B7E" w:rsidRPr="00BB62E4" w:rsidRDefault="00D02B7E" w:rsidP="00AD1B90">
            <w:pPr>
              <w:rPr>
                <w:rFonts w:ascii="Arial" w:hAnsi="Arial" w:cs="Arial"/>
                <w:sz w:val="20"/>
                <w:szCs w:val="20"/>
              </w:rPr>
            </w:pPr>
            <w:r w:rsidRPr="00BB62E4">
              <w:rPr>
                <w:rFonts w:ascii="Arial" w:hAnsi="Arial" w:cs="Arial"/>
                <w:sz w:val="20"/>
                <w:szCs w:val="20"/>
              </w:rPr>
              <w:t>ART-102</w:t>
            </w:r>
          </w:p>
        </w:tc>
        <w:tc>
          <w:tcPr>
            <w:tcW w:w="4410" w:type="dxa"/>
          </w:tcPr>
          <w:p w:rsidR="00D02B7E" w:rsidRPr="00BB62E4" w:rsidRDefault="00D02B7E" w:rsidP="00AD1B90">
            <w:pPr>
              <w:rPr>
                <w:rFonts w:ascii="Arial" w:hAnsi="Arial" w:cs="Arial"/>
                <w:sz w:val="20"/>
                <w:szCs w:val="20"/>
              </w:rPr>
            </w:pPr>
            <w:r w:rsidRPr="00BB62E4">
              <w:rPr>
                <w:rFonts w:ascii="Arial" w:hAnsi="Arial" w:cs="Arial"/>
                <w:sz w:val="20"/>
                <w:szCs w:val="20"/>
              </w:rPr>
              <w:t>Art Appreciation: Modern &amp; Contemporary</w:t>
            </w:r>
          </w:p>
        </w:tc>
        <w:tc>
          <w:tcPr>
            <w:tcW w:w="3241" w:type="dxa"/>
          </w:tcPr>
          <w:p w:rsidR="00D02B7E" w:rsidRPr="00BB62E4" w:rsidRDefault="00D02B7E" w:rsidP="00AD1B90">
            <w:pPr>
              <w:rPr>
                <w:rFonts w:ascii="Arial" w:hAnsi="Arial" w:cs="Arial"/>
                <w:sz w:val="20"/>
                <w:szCs w:val="20"/>
              </w:rPr>
            </w:pPr>
            <w:r w:rsidRPr="00BB62E4">
              <w:rPr>
                <w:rFonts w:ascii="Arial" w:hAnsi="Arial" w:cs="Arial"/>
                <w:sz w:val="20"/>
                <w:szCs w:val="20"/>
              </w:rPr>
              <w:t>2018/SU</w:t>
            </w:r>
          </w:p>
        </w:tc>
      </w:tr>
      <w:tr w:rsidR="00D02B7E" w:rsidRPr="00E76E1D" w:rsidTr="00AD1B90">
        <w:trPr>
          <w:trHeight w:hRule="exact" w:val="274"/>
        </w:trPr>
        <w:tc>
          <w:tcPr>
            <w:tcW w:w="1795" w:type="dxa"/>
            <w:shd w:val="clear" w:color="auto" w:fill="auto"/>
          </w:tcPr>
          <w:p w:rsidR="00D02B7E" w:rsidRPr="00BB62E4" w:rsidRDefault="00D02B7E" w:rsidP="00AD1B90">
            <w:pPr>
              <w:rPr>
                <w:rFonts w:ascii="Arial" w:hAnsi="Arial" w:cs="Arial"/>
                <w:sz w:val="20"/>
                <w:szCs w:val="20"/>
              </w:rPr>
            </w:pPr>
            <w:r w:rsidRPr="00BB62E4">
              <w:rPr>
                <w:rFonts w:ascii="Arial" w:hAnsi="Arial" w:cs="Arial"/>
                <w:sz w:val="20"/>
                <w:szCs w:val="20"/>
              </w:rPr>
              <w:t>ART-103</w:t>
            </w:r>
          </w:p>
        </w:tc>
        <w:tc>
          <w:tcPr>
            <w:tcW w:w="4410" w:type="dxa"/>
          </w:tcPr>
          <w:p w:rsidR="00D02B7E" w:rsidRPr="00BB62E4" w:rsidRDefault="00D02B7E" w:rsidP="00AD1B90">
            <w:pPr>
              <w:rPr>
                <w:rFonts w:ascii="Arial" w:hAnsi="Arial" w:cs="Arial"/>
                <w:sz w:val="20"/>
                <w:szCs w:val="20"/>
              </w:rPr>
            </w:pPr>
            <w:r w:rsidRPr="00BB62E4">
              <w:rPr>
                <w:rFonts w:ascii="Arial" w:hAnsi="Arial" w:cs="Arial"/>
                <w:sz w:val="20"/>
                <w:szCs w:val="20"/>
              </w:rPr>
              <w:t>Art Appreciation: Architecture &amp; Design</w:t>
            </w:r>
          </w:p>
        </w:tc>
        <w:tc>
          <w:tcPr>
            <w:tcW w:w="3241" w:type="dxa"/>
          </w:tcPr>
          <w:p w:rsidR="00D02B7E" w:rsidRPr="00BB62E4" w:rsidRDefault="00D02B7E" w:rsidP="00AD1B90">
            <w:pPr>
              <w:rPr>
                <w:rFonts w:ascii="Arial" w:hAnsi="Arial" w:cs="Arial"/>
                <w:sz w:val="20"/>
                <w:szCs w:val="20"/>
              </w:rPr>
            </w:pPr>
            <w:r w:rsidRPr="00BB62E4">
              <w:rPr>
                <w:rFonts w:ascii="Arial" w:hAnsi="Arial" w:cs="Arial"/>
                <w:sz w:val="20"/>
                <w:szCs w:val="20"/>
              </w:rPr>
              <w:t>2018/SU</w:t>
            </w:r>
          </w:p>
        </w:tc>
      </w:tr>
      <w:tr w:rsidR="00D02B7E" w:rsidRPr="00E76E1D" w:rsidTr="00AD1B90">
        <w:trPr>
          <w:trHeight w:hRule="exact" w:val="274"/>
        </w:trPr>
        <w:tc>
          <w:tcPr>
            <w:tcW w:w="1795" w:type="dxa"/>
            <w:shd w:val="clear" w:color="auto" w:fill="auto"/>
          </w:tcPr>
          <w:p w:rsidR="00D02B7E" w:rsidRPr="00BB62E4" w:rsidRDefault="00D02B7E" w:rsidP="00AD1B90">
            <w:pPr>
              <w:rPr>
                <w:rFonts w:ascii="Arial" w:hAnsi="Arial" w:cs="Arial"/>
                <w:sz w:val="20"/>
                <w:szCs w:val="20"/>
              </w:rPr>
            </w:pPr>
            <w:r w:rsidRPr="00BB62E4">
              <w:rPr>
                <w:rFonts w:ascii="Arial" w:hAnsi="Arial" w:cs="Arial"/>
                <w:sz w:val="20"/>
                <w:szCs w:val="20"/>
              </w:rPr>
              <w:t>ART-107</w:t>
            </w:r>
          </w:p>
        </w:tc>
        <w:tc>
          <w:tcPr>
            <w:tcW w:w="4410" w:type="dxa"/>
          </w:tcPr>
          <w:p w:rsidR="00D02B7E" w:rsidRPr="00BB62E4" w:rsidRDefault="00D02B7E" w:rsidP="00AD1B90">
            <w:pPr>
              <w:rPr>
                <w:rFonts w:ascii="Arial" w:hAnsi="Arial" w:cs="Arial"/>
                <w:sz w:val="20"/>
                <w:szCs w:val="20"/>
              </w:rPr>
            </w:pPr>
            <w:r w:rsidRPr="00BB62E4">
              <w:rPr>
                <w:rFonts w:ascii="Arial" w:hAnsi="Arial" w:cs="Arial"/>
                <w:sz w:val="20"/>
                <w:szCs w:val="20"/>
              </w:rPr>
              <w:t>Animation &amp; Motion Graphics II</w:t>
            </w:r>
          </w:p>
        </w:tc>
        <w:tc>
          <w:tcPr>
            <w:tcW w:w="3241" w:type="dxa"/>
          </w:tcPr>
          <w:p w:rsidR="00D02B7E" w:rsidRPr="00BB62E4" w:rsidRDefault="00D02B7E" w:rsidP="00AD1B90">
            <w:pPr>
              <w:rPr>
                <w:rFonts w:ascii="Arial" w:hAnsi="Arial" w:cs="Arial"/>
                <w:sz w:val="20"/>
                <w:szCs w:val="20"/>
              </w:rPr>
            </w:pPr>
            <w:r w:rsidRPr="00BB62E4">
              <w:rPr>
                <w:rFonts w:ascii="Arial" w:hAnsi="Arial" w:cs="Arial"/>
                <w:sz w:val="20"/>
                <w:szCs w:val="20"/>
              </w:rPr>
              <w:t>2018/SU</w:t>
            </w:r>
          </w:p>
        </w:tc>
      </w:tr>
      <w:tr w:rsidR="00D02B7E" w:rsidRPr="00E76E1D" w:rsidTr="00AD1B90">
        <w:trPr>
          <w:trHeight w:hRule="exact" w:val="274"/>
        </w:trPr>
        <w:tc>
          <w:tcPr>
            <w:tcW w:w="1795" w:type="dxa"/>
            <w:shd w:val="clear" w:color="auto" w:fill="auto"/>
          </w:tcPr>
          <w:p w:rsidR="00D02B7E" w:rsidRPr="00BB62E4" w:rsidRDefault="00D02B7E" w:rsidP="00AD1B90">
            <w:pPr>
              <w:rPr>
                <w:rFonts w:ascii="Arial" w:hAnsi="Arial" w:cs="Arial"/>
                <w:sz w:val="20"/>
                <w:szCs w:val="20"/>
              </w:rPr>
            </w:pPr>
            <w:r w:rsidRPr="00BB62E4">
              <w:rPr>
                <w:rFonts w:ascii="Arial" w:hAnsi="Arial" w:cs="Arial"/>
                <w:sz w:val="20"/>
                <w:szCs w:val="20"/>
              </w:rPr>
              <w:t>ART-116</w:t>
            </w:r>
          </w:p>
        </w:tc>
        <w:tc>
          <w:tcPr>
            <w:tcW w:w="4410" w:type="dxa"/>
          </w:tcPr>
          <w:p w:rsidR="00D02B7E" w:rsidRPr="00BB62E4" w:rsidRDefault="00D02B7E" w:rsidP="00AD1B90">
            <w:pPr>
              <w:rPr>
                <w:rFonts w:ascii="Arial" w:hAnsi="Arial" w:cs="Arial"/>
                <w:sz w:val="20"/>
                <w:szCs w:val="20"/>
              </w:rPr>
            </w:pPr>
            <w:r w:rsidRPr="00BB62E4">
              <w:rPr>
                <w:rFonts w:ascii="Arial" w:hAnsi="Arial" w:cs="Arial"/>
                <w:sz w:val="20"/>
                <w:szCs w:val="20"/>
              </w:rPr>
              <w:t>Basic Design: Color Theory &amp; Composition</w:t>
            </w:r>
          </w:p>
        </w:tc>
        <w:tc>
          <w:tcPr>
            <w:tcW w:w="3241" w:type="dxa"/>
          </w:tcPr>
          <w:p w:rsidR="00D02B7E" w:rsidRPr="00BB62E4" w:rsidRDefault="00D02B7E" w:rsidP="00AD1B90">
            <w:pPr>
              <w:rPr>
                <w:rFonts w:ascii="Arial" w:hAnsi="Arial" w:cs="Arial"/>
                <w:sz w:val="20"/>
                <w:szCs w:val="20"/>
              </w:rPr>
            </w:pPr>
            <w:r w:rsidRPr="00BB62E4">
              <w:rPr>
                <w:rFonts w:ascii="Arial" w:hAnsi="Arial" w:cs="Arial"/>
                <w:sz w:val="20"/>
                <w:szCs w:val="20"/>
              </w:rPr>
              <w:t>2018/SU</w:t>
            </w:r>
          </w:p>
        </w:tc>
      </w:tr>
      <w:tr w:rsidR="00D02B7E" w:rsidRPr="00E76E1D" w:rsidTr="00AD1B90">
        <w:trPr>
          <w:trHeight w:hRule="exact" w:val="274"/>
        </w:trPr>
        <w:tc>
          <w:tcPr>
            <w:tcW w:w="1795" w:type="dxa"/>
            <w:shd w:val="clear" w:color="auto" w:fill="auto"/>
          </w:tcPr>
          <w:p w:rsidR="00D02B7E" w:rsidRPr="00BB62E4" w:rsidRDefault="00D02B7E" w:rsidP="00AD1B90">
            <w:pPr>
              <w:rPr>
                <w:rFonts w:ascii="Arial" w:hAnsi="Arial" w:cs="Arial"/>
                <w:sz w:val="20"/>
                <w:szCs w:val="20"/>
              </w:rPr>
            </w:pPr>
            <w:r w:rsidRPr="00BB62E4">
              <w:rPr>
                <w:rFonts w:ascii="Arial" w:hAnsi="Arial" w:cs="Arial"/>
                <w:sz w:val="20"/>
                <w:szCs w:val="20"/>
              </w:rPr>
              <w:t>ART-226</w:t>
            </w:r>
          </w:p>
        </w:tc>
        <w:tc>
          <w:tcPr>
            <w:tcW w:w="4410" w:type="dxa"/>
          </w:tcPr>
          <w:p w:rsidR="00D02B7E" w:rsidRPr="00BB62E4" w:rsidRDefault="00D02B7E" w:rsidP="00AD1B90">
            <w:pPr>
              <w:rPr>
                <w:rFonts w:ascii="Arial" w:hAnsi="Arial" w:cs="Arial"/>
                <w:sz w:val="20"/>
                <w:szCs w:val="20"/>
              </w:rPr>
            </w:pPr>
            <w:r w:rsidRPr="00BB62E4">
              <w:rPr>
                <w:rFonts w:ascii="Arial" w:hAnsi="Arial" w:cs="Arial"/>
                <w:sz w:val="20"/>
                <w:szCs w:val="20"/>
              </w:rPr>
              <w:t>Computer Graphics II</w:t>
            </w:r>
          </w:p>
        </w:tc>
        <w:tc>
          <w:tcPr>
            <w:tcW w:w="3241" w:type="dxa"/>
          </w:tcPr>
          <w:p w:rsidR="00D02B7E" w:rsidRPr="00BB62E4" w:rsidRDefault="00D02B7E" w:rsidP="00AD1B90">
            <w:pPr>
              <w:rPr>
                <w:rFonts w:ascii="Arial" w:hAnsi="Arial" w:cs="Arial"/>
                <w:sz w:val="20"/>
                <w:szCs w:val="20"/>
              </w:rPr>
            </w:pPr>
            <w:r w:rsidRPr="00BB62E4">
              <w:rPr>
                <w:rFonts w:ascii="Arial" w:hAnsi="Arial" w:cs="Arial"/>
                <w:sz w:val="20"/>
                <w:szCs w:val="20"/>
              </w:rPr>
              <w:t>2018/SU</w:t>
            </w:r>
          </w:p>
        </w:tc>
      </w:tr>
      <w:tr w:rsidR="00D02B7E" w:rsidRPr="00E76E1D" w:rsidTr="00AD1B90">
        <w:trPr>
          <w:trHeight w:hRule="exact" w:val="274"/>
        </w:trPr>
        <w:tc>
          <w:tcPr>
            <w:tcW w:w="1795" w:type="dxa"/>
            <w:shd w:val="clear" w:color="auto" w:fill="auto"/>
          </w:tcPr>
          <w:p w:rsidR="00D02B7E" w:rsidRPr="00BB62E4" w:rsidRDefault="00D02B7E" w:rsidP="00AD1B90">
            <w:pPr>
              <w:rPr>
                <w:rFonts w:ascii="Arial" w:hAnsi="Arial" w:cs="Arial"/>
                <w:sz w:val="20"/>
                <w:szCs w:val="20"/>
              </w:rPr>
            </w:pPr>
            <w:r w:rsidRPr="00BB62E4">
              <w:rPr>
                <w:rFonts w:ascii="Arial" w:hAnsi="Arial" w:cs="Arial"/>
                <w:sz w:val="20"/>
                <w:szCs w:val="20"/>
              </w:rPr>
              <w:t>BT-172</w:t>
            </w:r>
          </w:p>
        </w:tc>
        <w:tc>
          <w:tcPr>
            <w:tcW w:w="4410" w:type="dxa"/>
          </w:tcPr>
          <w:p w:rsidR="00D02B7E" w:rsidRPr="00BB62E4" w:rsidRDefault="00D02B7E" w:rsidP="00AD1B90">
            <w:pPr>
              <w:rPr>
                <w:rFonts w:ascii="Arial" w:hAnsi="Arial" w:cs="Arial"/>
                <w:sz w:val="20"/>
                <w:szCs w:val="20"/>
              </w:rPr>
            </w:pPr>
            <w:r w:rsidRPr="00BB62E4">
              <w:rPr>
                <w:rFonts w:ascii="Arial" w:hAnsi="Arial" w:cs="Arial"/>
                <w:sz w:val="20"/>
                <w:szCs w:val="20"/>
              </w:rPr>
              <w:t>Introduction to Microsoft Outlook</w:t>
            </w:r>
          </w:p>
        </w:tc>
        <w:tc>
          <w:tcPr>
            <w:tcW w:w="3241" w:type="dxa"/>
          </w:tcPr>
          <w:p w:rsidR="00D02B7E" w:rsidRPr="00BB62E4" w:rsidRDefault="00D02B7E" w:rsidP="00AD1B90">
            <w:pPr>
              <w:rPr>
                <w:rFonts w:ascii="Arial" w:hAnsi="Arial" w:cs="Arial"/>
                <w:sz w:val="20"/>
                <w:szCs w:val="20"/>
              </w:rPr>
            </w:pPr>
            <w:r w:rsidRPr="00BB62E4">
              <w:rPr>
                <w:rFonts w:ascii="Arial" w:hAnsi="Arial" w:cs="Arial"/>
                <w:sz w:val="20"/>
                <w:szCs w:val="20"/>
              </w:rPr>
              <w:t>2018/SU</w:t>
            </w:r>
          </w:p>
        </w:tc>
      </w:tr>
      <w:tr w:rsidR="00D02B7E" w:rsidRPr="00E76E1D" w:rsidTr="00AD1B90">
        <w:trPr>
          <w:trHeight w:hRule="exact" w:val="274"/>
        </w:trPr>
        <w:tc>
          <w:tcPr>
            <w:tcW w:w="1795" w:type="dxa"/>
            <w:shd w:val="clear" w:color="auto" w:fill="auto"/>
          </w:tcPr>
          <w:p w:rsidR="00D02B7E" w:rsidRPr="00BB62E4" w:rsidRDefault="00D02B7E" w:rsidP="00AD1B90">
            <w:pPr>
              <w:rPr>
                <w:rFonts w:ascii="Arial" w:hAnsi="Arial" w:cs="Arial"/>
                <w:sz w:val="20"/>
                <w:szCs w:val="20"/>
              </w:rPr>
            </w:pPr>
            <w:r w:rsidRPr="00BB62E4">
              <w:rPr>
                <w:rFonts w:ascii="Arial" w:hAnsi="Arial" w:cs="Arial"/>
                <w:sz w:val="20"/>
                <w:szCs w:val="20"/>
              </w:rPr>
              <w:t>BA-104</w:t>
            </w:r>
          </w:p>
        </w:tc>
        <w:tc>
          <w:tcPr>
            <w:tcW w:w="4410" w:type="dxa"/>
          </w:tcPr>
          <w:p w:rsidR="00D02B7E" w:rsidRPr="00BB62E4" w:rsidRDefault="00D02B7E" w:rsidP="00AD1B90">
            <w:pPr>
              <w:rPr>
                <w:rFonts w:ascii="Arial" w:hAnsi="Arial" w:cs="Arial"/>
                <w:sz w:val="20"/>
                <w:szCs w:val="20"/>
              </w:rPr>
            </w:pPr>
            <w:r w:rsidRPr="00BB62E4">
              <w:rPr>
                <w:rFonts w:ascii="Arial" w:hAnsi="Arial" w:cs="Arial"/>
                <w:sz w:val="20"/>
                <w:szCs w:val="20"/>
              </w:rPr>
              <w:t>Business Math</w:t>
            </w:r>
          </w:p>
        </w:tc>
        <w:tc>
          <w:tcPr>
            <w:tcW w:w="3241" w:type="dxa"/>
          </w:tcPr>
          <w:p w:rsidR="00D02B7E" w:rsidRPr="00BB62E4" w:rsidRDefault="00D02B7E" w:rsidP="00AD1B90">
            <w:pPr>
              <w:rPr>
                <w:rFonts w:ascii="Arial" w:hAnsi="Arial" w:cs="Arial"/>
                <w:sz w:val="20"/>
                <w:szCs w:val="20"/>
              </w:rPr>
            </w:pPr>
            <w:r w:rsidRPr="00BB62E4">
              <w:rPr>
                <w:rFonts w:ascii="Arial" w:hAnsi="Arial" w:cs="Arial"/>
                <w:sz w:val="20"/>
                <w:szCs w:val="20"/>
              </w:rPr>
              <w:t>2018/SU</w:t>
            </w:r>
          </w:p>
        </w:tc>
      </w:tr>
      <w:tr w:rsidR="00D02B7E" w:rsidRPr="00E76E1D" w:rsidTr="00AD1B90">
        <w:trPr>
          <w:trHeight w:hRule="exact" w:val="274"/>
        </w:trPr>
        <w:tc>
          <w:tcPr>
            <w:tcW w:w="1795" w:type="dxa"/>
            <w:shd w:val="clear" w:color="auto" w:fill="FFFF00"/>
          </w:tcPr>
          <w:p w:rsidR="00D02B7E" w:rsidRPr="00BB62E4" w:rsidRDefault="00D02B7E" w:rsidP="00AD1B90">
            <w:pPr>
              <w:rPr>
                <w:rFonts w:ascii="Arial" w:hAnsi="Arial" w:cs="Arial"/>
                <w:sz w:val="20"/>
                <w:szCs w:val="20"/>
              </w:rPr>
            </w:pPr>
            <w:r w:rsidRPr="00BB62E4">
              <w:rPr>
                <w:rFonts w:ascii="Arial" w:hAnsi="Arial" w:cs="Arial"/>
                <w:sz w:val="20"/>
                <w:szCs w:val="20"/>
              </w:rPr>
              <w:t>BA-212</w:t>
            </w:r>
          </w:p>
        </w:tc>
        <w:tc>
          <w:tcPr>
            <w:tcW w:w="4410" w:type="dxa"/>
            <w:shd w:val="clear" w:color="auto" w:fill="FFFF00"/>
          </w:tcPr>
          <w:p w:rsidR="00D02B7E" w:rsidRPr="00BB62E4" w:rsidRDefault="00D02B7E" w:rsidP="00AD1B90">
            <w:pPr>
              <w:rPr>
                <w:rFonts w:ascii="Arial" w:hAnsi="Arial" w:cs="Arial"/>
                <w:sz w:val="20"/>
                <w:szCs w:val="20"/>
              </w:rPr>
            </w:pPr>
            <w:r w:rsidRPr="00BB62E4">
              <w:rPr>
                <w:rFonts w:ascii="Arial" w:hAnsi="Arial" w:cs="Arial"/>
                <w:sz w:val="20"/>
                <w:szCs w:val="20"/>
              </w:rPr>
              <w:t>Financial Accounting II</w:t>
            </w:r>
          </w:p>
        </w:tc>
        <w:tc>
          <w:tcPr>
            <w:tcW w:w="3241" w:type="dxa"/>
            <w:shd w:val="clear" w:color="auto" w:fill="FFFF00"/>
          </w:tcPr>
          <w:p w:rsidR="00D02B7E" w:rsidRPr="00BB62E4" w:rsidRDefault="00D02B7E" w:rsidP="00AD1B90">
            <w:pPr>
              <w:rPr>
                <w:rFonts w:ascii="Arial" w:hAnsi="Arial" w:cs="Arial"/>
                <w:sz w:val="20"/>
                <w:szCs w:val="20"/>
              </w:rPr>
            </w:pPr>
            <w:r w:rsidRPr="00BB62E4">
              <w:rPr>
                <w:rFonts w:ascii="Arial" w:hAnsi="Arial" w:cs="Arial"/>
                <w:sz w:val="20"/>
                <w:szCs w:val="20"/>
              </w:rPr>
              <w:t>2018/SU</w:t>
            </w:r>
          </w:p>
        </w:tc>
      </w:tr>
      <w:tr w:rsidR="00D02B7E" w:rsidRPr="00E76E1D" w:rsidTr="00AD1B90">
        <w:trPr>
          <w:trHeight w:hRule="exact" w:val="274"/>
        </w:trPr>
        <w:tc>
          <w:tcPr>
            <w:tcW w:w="1795" w:type="dxa"/>
            <w:shd w:val="clear" w:color="auto" w:fill="auto"/>
          </w:tcPr>
          <w:p w:rsidR="00D02B7E" w:rsidRPr="00BB62E4" w:rsidRDefault="00D02B7E" w:rsidP="00AD1B90">
            <w:pPr>
              <w:rPr>
                <w:rFonts w:ascii="Arial" w:hAnsi="Arial" w:cs="Arial"/>
                <w:sz w:val="20"/>
                <w:szCs w:val="20"/>
              </w:rPr>
            </w:pPr>
            <w:r w:rsidRPr="00BB62E4">
              <w:rPr>
                <w:rFonts w:ascii="Arial" w:hAnsi="Arial" w:cs="Arial"/>
                <w:sz w:val="20"/>
                <w:szCs w:val="20"/>
              </w:rPr>
              <w:t>BA-213</w:t>
            </w:r>
          </w:p>
        </w:tc>
        <w:tc>
          <w:tcPr>
            <w:tcW w:w="4410" w:type="dxa"/>
          </w:tcPr>
          <w:p w:rsidR="00D02B7E" w:rsidRPr="00BB62E4" w:rsidRDefault="00D02B7E" w:rsidP="00AD1B90">
            <w:pPr>
              <w:rPr>
                <w:rFonts w:ascii="Arial" w:hAnsi="Arial" w:cs="Arial"/>
                <w:sz w:val="20"/>
                <w:szCs w:val="20"/>
              </w:rPr>
            </w:pPr>
            <w:r w:rsidRPr="00BB62E4">
              <w:rPr>
                <w:rFonts w:ascii="Arial" w:hAnsi="Arial" w:cs="Arial"/>
                <w:sz w:val="20"/>
                <w:szCs w:val="20"/>
              </w:rPr>
              <w:t>Decision Making with Accounting Information</w:t>
            </w:r>
          </w:p>
        </w:tc>
        <w:tc>
          <w:tcPr>
            <w:tcW w:w="3241" w:type="dxa"/>
          </w:tcPr>
          <w:p w:rsidR="00D02B7E" w:rsidRPr="00BB62E4" w:rsidRDefault="00D02B7E" w:rsidP="00AD1B90">
            <w:pPr>
              <w:rPr>
                <w:rFonts w:ascii="Arial" w:hAnsi="Arial" w:cs="Arial"/>
                <w:sz w:val="20"/>
                <w:szCs w:val="20"/>
              </w:rPr>
            </w:pPr>
            <w:r w:rsidRPr="00BB62E4">
              <w:rPr>
                <w:rFonts w:ascii="Arial" w:hAnsi="Arial" w:cs="Arial"/>
                <w:sz w:val="20"/>
                <w:szCs w:val="20"/>
              </w:rPr>
              <w:t>2018/SU</w:t>
            </w:r>
          </w:p>
        </w:tc>
      </w:tr>
      <w:tr w:rsidR="00D02B7E" w:rsidRPr="00E76E1D" w:rsidTr="00AD1B90">
        <w:trPr>
          <w:trHeight w:hRule="exact" w:val="274"/>
        </w:trPr>
        <w:tc>
          <w:tcPr>
            <w:tcW w:w="1795" w:type="dxa"/>
            <w:shd w:val="clear" w:color="auto" w:fill="auto"/>
          </w:tcPr>
          <w:p w:rsidR="00D02B7E" w:rsidRPr="00BB62E4" w:rsidRDefault="00D02B7E" w:rsidP="00AD1B90">
            <w:pPr>
              <w:rPr>
                <w:rFonts w:ascii="Arial" w:hAnsi="Arial" w:cs="Arial"/>
                <w:sz w:val="20"/>
                <w:szCs w:val="20"/>
              </w:rPr>
            </w:pPr>
            <w:r w:rsidRPr="00BB62E4">
              <w:rPr>
                <w:rFonts w:ascii="Arial" w:hAnsi="Arial" w:cs="Arial"/>
                <w:sz w:val="20"/>
                <w:szCs w:val="20"/>
              </w:rPr>
              <w:t>BT-271</w:t>
            </w:r>
          </w:p>
        </w:tc>
        <w:tc>
          <w:tcPr>
            <w:tcW w:w="4410" w:type="dxa"/>
          </w:tcPr>
          <w:p w:rsidR="00D02B7E" w:rsidRPr="00BB62E4" w:rsidRDefault="00D02B7E" w:rsidP="00AD1B90">
            <w:pPr>
              <w:rPr>
                <w:rFonts w:ascii="Arial" w:hAnsi="Arial" w:cs="Arial"/>
                <w:sz w:val="20"/>
                <w:szCs w:val="20"/>
              </w:rPr>
            </w:pPr>
            <w:r w:rsidRPr="00BB62E4">
              <w:rPr>
                <w:rFonts w:ascii="Arial" w:hAnsi="Arial" w:cs="Arial"/>
                <w:sz w:val="20"/>
                <w:szCs w:val="20"/>
              </w:rPr>
              <w:t>Advanced Business Projects</w:t>
            </w:r>
          </w:p>
        </w:tc>
        <w:tc>
          <w:tcPr>
            <w:tcW w:w="3241" w:type="dxa"/>
          </w:tcPr>
          <w:p w:rsidR="00D02B7E" w:rsidRPr="00BB62E4" w:rsidRDefault="00D02B7E" w:rsidP="00AD1B90">
            <w:pPr>
              <w:rPr>
                <w:rFonts w:ascii="Arial" w:hAnsi="Arial" w:cs="Arial"/>
                <w:sz w:val="20"/>
                <w:szCs w:val="20"/>
              </w:rPr>
            </w:pPr>
            <w:r w:rsidRPr="00BB62E4">
              <w:rPr>
                <w:rFonts w:ascii="Arial" w:hAnsi="Arial" w:cs="Arial"/>
                <w:sz w:val="20"/>
                <w:szCs w:val="20"/>
              </w:rPr>
              <w:t>2018/SU</w:t>
            </w:r>
          </w:p>
        </w:tc>
      </w:tr>
      <w:tr w:rsidR="00D02B7E" w:rsidRPr="00E76E1D" w:rsidTr="00AD1B90">
        <w:trPr>
          <w:trHeight w:hRule="exact" w:val="274"/>
        </w:trPr>
        <w:tc>
          <w:tcPr>
            <w:tcW w:w="1795" w:type="dxa"/>
            <w:shd w:val="clear" w:color="auto" w:fill="auto"/>
          </w:tcPr>
          <w:p w:rsidR="00D02B7E" w:rsidRPr="00BB62E4" w:rsidRDefault="00D02B7E" w:rsidP="00AD1B90">
            <w:pPr>
              <w:rPr>
                <w:rFonts w:ascii="Arial" w:hAnsi="Arial" w:cs="Arial"/>
                <w:sz w:val="20"/>
                <w:szCs w:val="20"/>
              </w:rPr>
            </w:pPr>
            <w:r w:rsidRPr="00BB62E4">
              <w:rPr>
                <w:rFonts w:ascii="Arial" w:hAnsi="Arial" w:cs="Arial"/>
                <w:sz w:val="20"/>
                <w:szCs w:val="20"/>
              </w:rPr>
              <w:t>CLA-118L</w:t>
            </w:r>
          </w:p>
        </w:tc>
        <w:tc>
          <w:tcPr>
            <w:tcW w:w="4410" w:type="dxa"/>
          </w:tcPr>
          <w:p w:rsidR="00D02B7E" w:rsidRPr="00BB62E4" w:rsidRDefault="00D02B7E" w:rsidP="00AD1B90">
            <w:pPr>
              <w:rPr>
                <w:rFonts w:ascii="Arial" w:hAnsi="Arial" w:cs="Arial"/>
                <w:sz w:val="20"/>
                <w:szCs w:val="20"/>
              </w:rPr>
            </w:pPr>
            <w:r w:rsidRPr="00BB62E4">
              <w:rPr>
                <w:rFonts w:ascii="Arial" w:hAnsi="Arial" w:cs="Arial"/>
                <w:sz w:val="20"/>
                <w:szCs w:val="20"/>
              </w:rPr>
              <w:t>Phlebotomy for Clinical Lab Assistant Lab</w:t>
            </w:r>
          </w:p>
        </w:tc>
        <w:tc>
          <w:tcPr>
            <w:tcW w:w="3241" w:type="dxa"/>
          </w:tcPr>
          <w:p w:rsidR="00D02B7E" w:rsidRPr="00BB62E4" w:rsidRDefault="00D02B7E" w:rsidP="00AD1B90">
            <w:pPr>
              <w:rPr>
                <w:rFonts w:ascii="Arial" w:hAnsi="Arial" w:cs="Arial"/>
                <w:sz w:val="20"/>
                <w:szCs w:val="20"/>
              </w:rPr>
            </w:pPr>
            <w:r w:rsidRPr="00BB62E4">
              <w:rPr>
                <w:rFonts w:ascii="Arial" w:hAnsi="Arial" w:cs="Arial"/>
                <w:sz w:val="20"/>
                <w:szCs w:val="20"/>
              </w:rPr>
              <w:t>2018/SU</w:t>
            </w:r>
          </w:p>
        </w:tc>
      </w:tr>
      <w:tr w:rsidR="00D02B7E" w:rsidRPr="00E76E1D" w:rsidTr="00AD1B90">
        <w:trPr>
          <w:trHeight w:hRule="exact" w:val="274"/>
        </w:trPr>
        <w:tc>
          <w:tcPr>
            <w:tcW w:w="1795" w:type="dxa"/>
            <w:shd w:val="clear" w:color="auto" w:fill="auto"/>
          </w:tcPr>
          <w:p w:rsidR="00D02B7E" w:rsidRPr="00BB62E4" w:rsidRDefault="00D02B7E" w:rsidP="00AD1B90">
            <w:pPr>
              <w:rPr>
                <w:rFonts w:ascii="Arial" w:hAnsi="Arial" w:cs="Arial"/>
                <w:sz w:val="20"/>
                <w:szCs w:val="20"/>
              </w:rPr>
            </w:pPr>
            <w:r w:rsidRPr="00BB62E4">
              <w:rPr>
                <w:rFonts w:ascii="Arial" w:hAnsi="Arial" w:cs="Arial"/>
                <w:sz w:val="20"/>
                <w:szCs w:val="20"/>
              </w:rPr>
              <w:t>CLA-119</w:t>
            </w:r>
          </w:p>
        </w:tc>
        <w:tc>
          <w:tcPr>
            <w:tcW w:w="4410" w:type="dxa"/>
          </w:tcPr>
          <w:p w:rsidR="00D02B7E" w:rsidRPr="00BB62E4" w:rsidRDefault="00D02B7E" w:rsidP="00AD1B90">
            <w:pPr>
              <w:rPr>
                <w:rFonts w:ascii="Arial" w:hAnsi="Arial" w:cs="Arial"/>
                <w:sz w:val="20"/>
                <w:szCs w:val="20"/>
              </w:rPr>
            </w:pPr>
            <w:r w:rsidRPr="00BB62E4">
              <w:rPr>
                <w:rFonts w:ascii="Arial" w:hAnsi="Arial" w:cs="Arial"/>
                <w:sz w:val="20"/>
                <w:szCs w:val="20"/>
              </w:rPr>
              <w:t>Laboratory/Phlebotomy Practicum</w:t>
            </w:r>
          </w:p>
        </w:tc>
        <w:tc>
          <w:tcPr>
            <w:tcW w:w="3241" w:type="dxa"/>
          </w:tcPr>
          <w:p w:rsidR="00D02B7E" w:rsidRPr="00BB62E4" w:rsidRDefault="00D02B7E" w:rsidP="00AD1B90">
            <w:pPr>
              <w:rPr>
                <w:rFonts w:ascii="Arial" w:hAnsi="Arial" w:cs="Arial"/>
                <w:sz w:val="20"/>
                <w:szCs w:val="20"/>
              </w:rPr>
            </w:pPr>
            <w:r w:rsidRPr="00BB62E4">
              <w:rPr>
                <w:rFonts w:ascii="Arial" w:hAnsi="Arial" w:cs="Arial"/>
                <w:sz w:val="20"/>
                <w:szCs w:val="20"/>
              </w:rPr>
              <w:t>2018/SU</w:t>
            </w:r>
          </w:p>
        </w:tc>
      </w:tr>
      <w:tr w:rsidR="00D02B7E" w:rsidRPr="00E76E1D" w:rsidTr="00AD1B90">
        <w:trPr>
          <w:trHeight w:hRule="exact" w:val="274"/>
        </w:trPr>
        <w:tc>
          <w:tcPr>
            <w:tcW w:w="1795" w:type="dxa"/>
            <w:shd w:val="clear" w:color="auto" w:fill="FFFF00"/>
          </w:tcPr>
          <w:p w:rsidR="00D02B7E" w:rsidRPr="00BB62E4" w:rsidRDefault="00D02B7E" w:rsidP="00AD1B90">
            <w:pPr>
              <w:rPr>
                <w:rFonts w:ascii="Arial" w:hAnsi="Arial" w:cs="Arial"/>
                <w:sz w:val="20"/>
                <w:szCs w:val="20"/>
              </w:rPr>
            </w:pPr>
            <w:r w:rsidRPr="00BB62E4">
              <w:rPr>
                <w:rFonts w:ascii="Arial" w:hAnsi="Arial" w:cs="Arial"/>
                <w:sz w:val="20"/>
                <w:szCs w:val="20"/>
              </w:rPr>
              <w:t>CLA-125</w:t>
            </w:r>
          </w:p>
        </w:tc>
        <w:tc>
          <w:tcPr>
            <w:tcW w:w="4410" w:type="dxa"/>
            <w:shd w:val="clear" w:color="auto" w:fill="FFFF00"/>
          </w:tcPr>
          <w:p w:rsidR="00D02B7E" w:rsidRPr="00BB62E4" w:rsidRDefault="00D02B7E" w:rsidP="00AD1B90">
            <w:pPr>
              <w:rPr>
                <w:rFonts w:ascii="Arial" w:hAnsi="Arial" w:cs="Arial"/>
                <w:sz w:val="20"/>
                <w:szCs w:val="20"/>
              </w:rPr>
            </w:pPr>
            <w:r w:rsidRPr="00BB62E4">
              <w:rPr>
                <w:rFonts w:ascii="Arial" w:hAnsi="Arial" w:cs="Arial"/>
                <w:sz w:val="20"/>
                <w:szCs w:val="20"/>
              </w:rPr>
              <w:t>Introduction to Clinical Research</w:t>
            </w:r>
          </w:p>
        </w:tc>
        <w:tc>
          <w:tcPr>
            <w:tcW w:w="3241" w:type="dxa"/>
            <w:shd w:val="clear" w:color="auto" w:fill="FFFF00"/>
          </w:tcPr>
          <w:p w:rsidR="00D02B7E" w:rsidRPr="00BB62E4" w:rsidRDefault="00D02B7E" w:rsidP="00AD1B90">
            <w:pPr>
              <w:rPr>
                <w:rFonts w:ascii="Arial" w:hAnsi="Arial" w:cs="Arial"/>
                <w:sz w:val="20"/>
                <w:szCs w:val="20"/>
              </w:rPr>
            </w:pPr>
            <w:r w:rsidRPr="00BB62E4">
              <w:rPr>
                <w:rFonts w:ascii="Arial" w:hAnsi="Arial" w:cs="Arial"/>
                <w:sz w:val="20"/>
                <w:szCs w:val="20"/>
              </w:rPr>
              <w:t>2018/SU</w:t>
            </w:r>
          </w:p>
        </w:tc>
      </w:tr>
      <w:tr w:rsidR="00D02B7E" w:rsidRPr="00E76E1D" w:rsidTr="00AD1B90">
        <w:trPr>
          <w:trHeight w:hRule="exact" w:val="274"/>
        </w:trPr>
        <w:tc>
          <w:tcPr>
            <w:tcW w:w="1795" w:type="dxa"/>
            <w:shd w:val="clear" w:color="auto" w:fill="FFFF00"/>
          </w:tcPr>
          <w:p w:rsidR="00D02B7E" w:rsidRPr="00BB62E4" w:rsidRDefault="00D02B7E" w:rsidP="00AD1B90">
            <w:pPr>
              <w:rPr>
                <w:rFonts w:ascii="Arial" w:hAnsi="Arial" w:cs="Arial"/>
                <w:sz w:val="20"/>
                <w:szCs w:val="20"/>
              </w:rPr>
            </w:pPr>
            <w:r w:rsidRPr="00BB62E4">
              <w:rPr>
                <w:rFonts w:ascii="Arial" w:hAnsi="Arial" w:cs="Arial"/>
                <w:sz w:val="20"/>
                <w:szCs w:val="20"/>
              </w:rPr>
              <w:t>CLA-130</w:t>
            </w:r>
          </w:p>
        </w:tc>
        <w:tc>
          <w:tcPr>
            <w:tcW w:w="4410" w:type="dxa"/>
            <w:shd w:val="clear" w:color="auto" w:fill="FFFF00"/>
          </w:tcPr>
          <w:p w:rsidR="00D02B7E" w:rsidRPr="00BB62E4" w:rsidRDefault="00D02B7E" w:rsidP="00AD1B90">
            <w:pPr>
              <w:rPr>
                <w:rFonts w:ascii="Arial" w:hAnsi="Arial" w:cs="Arial"/>
                <w:sz w:val="20"/>
                <w:szCs w:val="20"/>
              </w:rPr>
            </w:pPr>
            <w:r w:rsidRPr="00BB62E4">
              <w:rPr>
                <w:rFonts w:ascii="Arial" w:hAnsi="Arial" w:cs="Arial"/>
                <w:sz w:val="20"/>
                <w:szCs w:val="20"/>
              </w:rPr>
              <w:t>Specimen Collection</w:t>
            </w:r>
          </w:p>
        </w:tc>
        <w:tc>
          <w:tcPr>
            <w:tcW w:w="3241" w:type="dxa"/>
            <w:shd w:val="clear" w:color="auto" w:fill="FFFF00"/>
          </w:tcPr>
          <w:p w:rsidR="00D02B7E" w:rsidRPr="00BB62E4" w:rsidRDefault="00D02B7E" w:rsidP="00AD1B90">
            <w:pPr>
              <w:rPr>
                <w:rFonts w:ascii="Arial" w:hAnsi="Arial" w:cs="Arial"/>
                <w:sz w:val="20"/>
                <w:szCs w:val="20"/>
              </w:rPr>
            </w:pPr>
            <w:r w:rsidRPr="00BB62E4">
              <w:rPr>
                <w:rFonts w:ascii="Arial" w:hAnsi="Arial" w:cs="Arial"/>
                <w:sz w:val="20"/>
                <w:szCs w:val="20"/>
              </w:rPr>
              <w:t>2018/SU</w:t>
            </w:r>
          </w:p>
        </w:tc>
      </w:tr>
      <w:tr w:rsidR="00D02B7E" w:rsidRPr="00E76E1D" w:rsidTr="00AD1B90">
        <w:trPr>
          <w:trHeight w:hRule="exact" w:val="274"/>
        </w:trPr>
        <w:tc>
          <w:tcPr>
            <w:tcW w:w="1795" w:type="dxa"/>
            <w:shd w:val="clear" w:color="auto" w:fill="auto"/>
          </w:tcPr>
          <w:p w:rsidR="00D02B7E" w:rsidRPr="00BB62E4" w:rsidRDefault="00D02B7E" w:rsidP="00AD1B90">
            <w:pPr>
              <w:rPr>
                <w:rFonts w:ascii="Arial" w:hAnsi="Arial" w:cs="Arial"/>
                <w:sz w:val="20"/>
                <w:szCs w:val="20"/>
              </w:rPr>
            </w:pPr>
            <w:r w:rsidRPr="00BB62E4">
              <w:rPr>
                <w:rFonts w:ascii="Arial" w:hAnsi="Arial" w:cs="Arial"/>
                <w:sz w:val="20"/>
                <w:szCs w:val="20"/>
              </w:rPr>
              <w:t>DMC-100</w:t>
            </w:r>
          </w:p>
        </w:tc>
        <w:tc>
          <w:tcPr>
            <w:tcW w:w="4410" w:type="dxa"/>
          </w:tcPr>
          <w:p w:rsidR="00D02B7E" w:rsidRPr="00BB62E4" w:rsidRDefault="00D02B7E" w:rsidP="00AD1B90">
            <w:pPr>
              <w:rPr>
                <w:rFonts w:ascii="Arial" w:hAnsi="Arial" w:cs="Arial"/>
                <w:sz w:val="20"/>
                <w:szCs w:val="20"/>
              </w:rPr>
            </w:pPr>
            <w:r w:rsidRPr="00BB62E4">
              <w:rPr>
                <w:rFonts w:ascii="Arial" w:hAnsi="Arial" w:cs="Arial"/>
                <w:sz w:val="20"/>
                <w:szCs w:val="20"/>
              </w:rPr>
              <w:t>Introduction to Media Arts</w:t>
            </w:r>
          </w:p>
        </w:tc>
        <w:tc>
          <w:tcPr>
            <w:tcW w:w="3241" w:type="dxa"/>
          </w:tcPr>
          <w:p w:rsidR="00D02B7E" w:rsidRPr="00BB62E4" w:rsidRDefault="00D02B7E" w:rsidP="00AD1B90">
            <w:pPr>
              <w:rPr>
                <w:rFonts w:ascii="Arial" w:hAnsi="Arial" w:cs="Arial"/>
                <w:sz w:val="20"/>
                <w:szCs w:val="20"/>
              </w:rPr>
            </w:pPr>
            <w:r w:rsidRPr="00BB62E4">
              <w:rPr>
                <w:rFonts w:ascii="Arial" w:hAnsi="Arial" w:cs="Arial"/>
                <w:sz w:val="20"/>
                <w:szCs w:val="20"/>
              </w:rPr>
              <w:t>2018/SU</w:t>
            </w:r>
          </w:p>
        </w:tc>
      </w:tr>
      <w:tr w:rsidR="00D02B7E" w:rsidRPr="00E76E1D" w:rsidTr="00AD1B90">
        <w:trPr>
          <w:trHeight w:hRule="exact" w:val="274"/>
        </w:trPr>
        <w:tc>
          <w:tcPr>
            <w:tcW w:w="1795" w:type="dxa"/>
            <w:shd w:val="clear" w:color="auto" w:fill="auto"/>
          </w:tcPr>
          <w:p w:rsidR="00D02B7E" w:rsidRPr="00BB62E4" w:rsidRDefault="00D02B7E" w:rsidP="00AD1B90">
            <w:pPr>
              <w:rPr>
                <w:rFonts w:ascii="Arial" w:hAnsi="Arial" w:cs="Arial"/>
                <w:sz w:val="20"/>
                <w:szCs w:val="20"/>
              </w:rPr>
            </w:pPr>
            <w:r w:rsidRPr="00BB62E4">
              <w:rPr>
                <w:rFonts w:ascii="Arial" w:hAnsi="Arial" w:cs="Arial"/>
                <w:sz w:val="20"/>
                <w:szCs w:val="20"/>
              </w:rPr>
              <w:t>DMC-107</w:t>
            </w:r>
          </w:p>
        </w:tc>
        <w:tc>
          <w:tcPr>
            <w:tcW w:w="4410" w:type="dxa"/>
          </w:tcPr>
          <w:p w:rsidR="00D02B7E" w:rsidRPr="00BB62E4" w:rsidRDefault="00D02B7E" w:rsidP="00AD1B90">
            <w:pPr>
              <w:rPr>
                <w:rFonts w:ascii="Arial" w:hAnsi="Arial" w:cs="Arial"/>
                <w:sz w:val="20"/>
                <w:szCs w:val="20"/>
              </w:rPr>
            </w:pPr>
            <w:r w:rsidRPr="00BB62E4">
              <w:rPr>
                <w:rFonts w:ascii="Arial" w:hAnsi="Arial" w:cs="Arial"/>
                <w:sz w:val="20"/>
                <w:szCs w:val="20"/>
              </w:rPr>
              <w:t>Animation &amp; Motion Graphics II</w:t>
            </w:r>
          </w:p>
        </w:tc>
        <w:tc>
          <w:tcPr>
            <w:tcW w:w="3241" w:type="dxa"/>
          </w:tcPr>
          <w:p w:rsidR="00D02B7E" w:rsidRPr="00BB62E4" w:rsidRDefault="00D02B7E" w:rsidP="00AD1B90">
            <w:pPr>
              <w:rPr>
                <w:rFonts w:ascii="Arial" w:hAnsi="Arial" w:cs="Arial"/>
                <w:sz w:val="20"/>
                <w:szCs w:val="20"/>
              </w:rPr>
            </w:pPr>
            <w:r w:rsidRPr="00BB62E4">
              <w:rPr>
                <w:rFonts w:ascii="Arial" w:hAnsi="Arial" w:cs="Arial"/>
                <w:sz w:val="20"/>
                <w:szCs w:val="20"/>
              </w:rPr>
              <w:t>2018/SU</w:t>
            </w:r>
          </w:p>
        </w:tc>
      </w:tr>
      <w:tr w:rsidR="00D02B7E" w:rsidRPr="00E76E1D" w:rsidTr="00AD1B90">
        <w:trPr>
          <w:trHeight w:hRule="exact" w:val="274"/>
        </w:trPr>
        <w:tc>
          <w:tcPr>
            <w:tcW w:w="1795" w:type="dxa"/>
            <w:shd w:val="clear" w:color="auto" w:fill="auto"/>
          </w:tcPr>
          <w:p w:rsidR="00D02B7E" w:rsidRPr="00BB62E4" w:rsidRDefault="00D02B7E" w:rsidP="00AD1B90">
            <w:pPr>
              <w:rPr>
                <w:rFonts w:ascii="Arial" w:hAnsi="Arial" w:cs="Arial"/>
                <w:sz w:val="20"/>
                <w:szCs w:val="20"/>
              </w:rPr>
            </w:pPr>
            <w:r w:rsidRPr="00BB62E4">
              <w:rPr>
                <w:rFonts w:ascii="Arial" w:hAnsi="Arial" w:cs="Arial"/>
                <w:sz w:val="20"/>
                <w:szCs w:val="20"/>
              </w:rPr>
              <w:t>DMC-131</w:t>
            </w:r>
          </w:p>
        </w:tc>
        <w:tc>
          <w:tcPr>
            <w:tcW w:w="4410" w:type="dxa"/>
          </w:tcPr>
          <w:p w:rsidR="00D02B7E" w:rsidRPr="00BB62E4" w:rsidRDefault="00D02B7E" w:rsidP="00AD1B90">
            <w:pPr>
              <w:rPr>
                <w:rFonts w:ascii="Arial" w:hAnsi="Arial" w:cs="Arial"/>
                <w:sz w:val="20"/>
                <w:szCs w:val="20"/>
              </w:rPr>
            </w:pPr>
            <w:r w:rsidRPr="00BB62E4">
              <w:rPr>
                <w:rFonts w:ascii="Arial" w:hAnsi="Arial" w:cs="Arial"/>
                <w:sz w:val="20"/>
                <w:szCs w:val="20"/>
              </w:rPr>
              <w:t>Interactive Design for Games</w:t>
            </w:r>
          </w:p>
        </w:tc>
        <w:tc>
          <w:tcPr>
            <w:tcW w:w="3241" w:type="dxa"/>
          </w:tcPr>
          <w:p w:rsidR="00D02B7E" w:rsidRPr="00BB62E4" w:rsidRDefault="00D02B7E" w:rsidP="00AD1B90">
            <w:pPr>
              <w:rPr>
                <w:rFonts w:ascii="Arial" w:hAnsi="Arial" w:cs="Arial"/>
                <w:sz w:val="20"/>
                <w:szCs w:val="20"/>
              </w:rPr>
            </w:pPr>
            <w:r w:rsidRPr="00BB62E4">
              <w:rPr>
                <w:rFonts w:ascii="Arial" w:hAnsi="Arial" w:cs="Arial"/>
                <w:sz w:val="20"/>
                <w:szCs w:val="20"/>
              </w:rPr>
              <w:t>2018/SU</w:t>
            </w:r>
          </w:p>
        </w:tc>
      </w:tr>
      <w:tr w:rsidR="00D02B7E" w:rsidRPr="00E76E1D" w:rsidTr="00AD1B90">
        <w:trPr>
          <w:trHeight w:hRule="exact" w:val="274"/>
        </w:trPr>
        <w:tc>
          <w:tcPr>
            <w:tcW w:w="1795" w:type="dxa"/>
            <w:shd w:val="clear" w:color="auto" w:fill="auto"/>
          </w:tcPr>
          <w:p w:rsidR="00D02B7E" w:rsidRPr="00BB62E4" w:rsidRDefault="00D02B7E" w:rsidP="00AD1B90">
            <w:pPr>
              <w:rPr>
                <w:rFonts w:ascii="Arial" w:hAnsi="Arial" w:cs="Arial"/>
                <w:sz w:val="20"/>
                <w:szCs w:val="20"/>
              </w:rPr>
            </w:pPr>
            <w:r w:rsidRPr="00BB62E4">
              <w:rPr>
                <w:rFonts w:ascii="Arial" w:hAnsi="Arial" w:cs="Arial"/>
                <w:sz w:val="20"/>
                <w:szCs w:val="20"/>
              </w:rPr>
              <w:t>DMC-250</w:t>
            </w:r>
          </w:p>
        </w:tc>
        <w:tc>
          <w:tcPr>
            <w:tcW w:w="4410" w:type="dxa"/>
          </w:tcPr>
          <w:p w:rsidR="00D02B7E" w:rsidRPr="00BB62E4" w:rsidRDefault="00D02B7E" w:rsidP="00AD1B90">
            <w:pPr>
              <w:rPr>
                <w:rFonts w:ascii="Arial" w:hAnsi="Arial" w:cs="Arial"/>
                <w:sz w:val="20"/>
                <w:szCs w:val="20"/>
              </w:rPr>
            </w:pPr>
            <w:r w:rsidRPr="00BB62E4">
              <w:rPr>
                <w:rFonts w:ascii="Arial" w:hAnsi="Arial" w:cs="Arial"/>
                <w:sz w:val="20"/>
                <w:szCs w:val="20"/>
              </w:rPr>
              <w:t>Motion Capture Animation</w:t>
            </w:r>
          </w:p>
        </w:tc>
        <w:tc>
          <w:tcPr>
            <w:tcW w:w="3241" w:type="dxa"/>
          </w:tcPr>
          <w:p w:rsidR="00D02B7E" w:rsidRPr="00BB62E4" w:rsidRDefault="00D02B7E" w:rsidP="00AD1B90">
            <w:pPr>
              <w:rPr>
                <w:rFonts w:ascii="Arial" w:hAnsi="Arial" w:cs="Arial"/>
                <w:sz w:val="20"/>
                <w:szCs w:val="20"/>
              </w:rPr>
            </w:pPr>
            <w:r w:rsidRPr="00BB62E4">
              <w:rPr>
                <w:rFonts w:ascii="Arial" w:hAnsi="Arial" w:cs="Arial"/>
                <w:sz w:val="20"/>
                <w:szCs w:val="20"/>
              </w:rPr>
              <w:t>2018/SU</w:t>
            </w:r>
          </w:p>
        </w:tc>
      </w:tr>
      <w:tr w:rsidR="00D02B7E" w:rsidRPr="00E76E1D" w:rsidTr="00AD1B90">
        <w:trPr>
          <w:trHeight w:hRule="exact" w:val="274"/>
        </w:trPr>
        <w:tc>
          <w:tcPr>
            <w:tcW w:w="1795" w:type="dxa"/>
            <w:shd w:val="clear" w:color="auto" w:fill="auto"/>
          </w:tcPr>
          <w:p w:rsidR="00D02B7E" w:rsidRPr="00BB62E4" w:rsidRDefault="00D02B7E" w:rsidP="00AD1B90">
            <w:pPr>
              <w:rPr>
                <w:rFonts w:ascii="Arial" w:hAnsi="Arial" w:cs="Arial"/>
                <w:sz w:val="20"/>
                <w:szCs w:val="20"/>
              </w:rPr>
            </w:pPr>
            <w:r w:rsidRPr="00BB62E4">
              <w:rPr>
                <w:rFonts w:ascii="Arial" w:hAnsi="Arial" w:cs="Arial"/>
                <w:sz w:val="20"/>
                <w:szCs w:val="20"/>
              </w:rPr>
              <w:t>ECE-239</w:t>
            </w:r>
          </w:p>
        </w:tc>
        <w:tc>
          <w:tcPr>
            <w:tcW w:w="4410" w:type="dxa"/>
          </w:tcPr>
          <w:p w:rsidR="00D02B7E" w:rsidRPr="00BB62E4" w:rsidRDefault="00D02B7E" w:rsidP="00AD1B90">
            <w:pPr>
              <w:rPr>
                <w:rFonts w:ascii="Arial" w:hAnsi="Arial" w:cs="Arial"/>
                <w:sz w:val="20"/>
                <w:szCs w:val="20"/>
              </w:rPr>
            </w:pPr>
            <w:r w:rsidRPr="00BB62E4">
              <w:rPr>
                <w:rFonts w:ascii="Arial" w:hAnsi="Arial" w:cs="Arial"/>
                <w:sz w:val="20"/>
                <w:szCs w:val="20"/>
              </w:rPr>
              <w:t>Helping Children and Families Cope with Stress</w:t>
            </w:r>
          </w:p>
        </w:tc>
        <w:tc>
          <w:tcPr>
            <w:tcW w:w="3241" w:type="dxa"/>
          </w:tcPr>
          <w:p w:rsidR="00D02B7E" w:rsidRPr="00BB62E4" w:rsidRDefault="00D02B7E" w:rsidP="00AD1B90">
            <w:pPr>
              <w:rPr>
                <w:rFonts w:ascii="Arial" w:hAnsi="Arial" w:cs="Arial"/>
                <w:sz w:val="20"/>
                <w:szCs w:val="20"/>
              </w:rPr>
            </w:pPr>
            <w:r w:rsidRPr="00BB62E4">
              <w:rPr>
                <w:rFonts w:ascii="Arial" w:hAnsi="Arial" w:cs="Arial"/>
                <w:sz w:val="20"/>
                <w:szCs w:val="20"/>
              </w:rPr>
              <w:t>2018/SU</w:t>
            </w:r>
          </w:p>
        </w:tc>
      </w:tr>
      <w:tr w:rsidR="00D02B7E" w:rsidRPr="00E76E1D" w:rsidTr="00AD1B90">
        <w:trPr>
          <w:trHeight w:hRule="exact" w:val="274"/>
        </w:trPr>
        <w:tc>
          <w:tcPr>
            <w:tcW w:w="1795" w:type="dxa"/>
            <w:shd w:val="clear" w:color="auto" w:fill="auto"/>
          </w:tcPr>
          <w:p w:rsidR="00D02B7E" w:rsidRPr="00BB62E4" w:rsidRDefault="00D02B7E" w:rsidP="00AD1B90">
            <w:pPr>
              <w:rPr>
                <w:rFonts w:ascii="Arial" w:hAnsi="Arial" w:cs="Arial"/>
                <w:sz w:val="20"/>
                <w:szCs w:val="20"/>
              </w:rPr>
            </w:pPr>
            <w:r w:rsidRPr="00BB62E4">
              <w:rPr>
                <w:rFonts w:ascii="Arial" w:hAnsi="Arial" w:cs="Arial"/>
                <w:sz w:val="20"/>
                <w:szCs w:val="20"/>
              </w:rPr>
              <w:t>ED-131</w:t>
            </w:r>
          </w:p>
        </w:tc>
        <w:tc>
          <w:tcPr>
            <w:tcW w:w="4410" w:type="dxa"/>
          </w:tcPr>
          <w:p w:rsidR="00D02B7E" w:rsidRPr="00BB62E4" w:rsidRDefault="00D02B7E" w:rsidP="00AD1B90">
            <w:pPr>
              <w:rPr>
                <w:rFonts w:ascii="Arial" w:hAnsi="Arial" w:cs="Arial"/>
                <w:sz w:val="20"/>
                <w:szCs w:val="20"/>
              </w:rPr>
            </w:pPr>
            <w:r w:rsidRPr="00BB62E4">
              <w:rPr>
                <w:rFonts w:ascii="Arial" w:hAnsi="Arial" w:cs="Arial"/>
                <w:sz w:val="20"/>
                <w:szCs w:val="20"/>
              </w:rPr>
              <w:t>Instructional Strategies</w:t>
            </w:r>
          </w:p>
        </w:tc>
        <w:tc>
          <w:tcPr>
            <w:tcW w:w="3241" w:type="dxa"/>
          </w:tcPr>
          <w:p w:rsidR="00D02B7E" w:rsidRPr="00BB62E4" w:rsidRDefault="00D02B7E" w:rsidP="00AD1B90">
            <w:pPr>
              <w:rPr>
                <w:rFonts w:ascii="Arial" w:hAnsi="Arial" w:cs="Arial"/>
                <w:sz w:val="20"/>
                <w:szCs w:val="20"/>
              </w:rPr>
            </w:pPr>
            <w:r w:rsidRPr="00BB62E4">
              <w:rPr>
                <w:rFonts w:ascii="Arial" w:hAnsi="Arial" w:cs="Arial"/>
                <w:sz w:val="20"/>
                <w:szCs w:val="20"/>
              </w:rPr>
              <w:t>2018/SU</w:t>
            </w:r>
          </w:p>
        </w:tc>
      </w:tr>
      <w:tr w:rsidR="00D02B7E" w:rsidRPr="00E76E1D" w:rsidTr="00AD1B90">
        <w:trPr>
          <w:trHeight w:hRule="exact" w:val="274"/>
        </w:trPr>
        <w:tc>
          <w:tcPr>
            <w:tcW w:w="1795" w:type="dxa"/>
            <w:shd w:val="clear" w:color="auto" w:fill="auto"/>
          </w:tcPr>
          <w:p w:rsidR="00D02B7E" w:rsidRPr="00BB62E4" w:rsidRDefault="00D02B7E" w:rsidP="00AD1B90">
            <w:pPr>
              <w:rPr>
                <w:rFonts w:ascii="Arial" w:hAnsi="Arial" w:cs="Arial"/>
                <w:sz w:val="20"/>
                <w:szCs w:val="20"/>
              </w:rPr>
            </w:pPr>
            <w:r w:rsidRPr="00BB62E4">
              <w:rPr>
                <w:rFonts w:ascii="Arial" w:hAnsi="Arial" w:cs="Arial"/>
                <w:sz w:val="20"/>
                <w:szCs w:val="20"/>
              </w:rPr>
              <w:t>ED-246</w:t>
            </w:r>
          </w:p>
        </w:tc>
        <w:tc>
          <w:tcPr>
            <w:tcW w:w="4410" w:type="dxa"/>
          </w:tcPr>
          <w:p w:rsidR="00D02B7E" w:rsidRPr="00BB62E4" w:rsidRDefault="00D02B7E" w:rsidP="00AD1B90">
            <w:pPr>
              <w:rPr>
                <w:rFonts w:ascii="Arial" w:hAnsi="Arial" w:cs="Arial"/>
                <w:sz w:val="20"/>
                <w:szCs w:val="20"/>
              </w:rPr>
            </w:pPr>
            <w:r w:rsidRPr="00BB62E4">
              <w:rPr>
                <w:rFonts w:ascii="Arial" w:hAnsi="Arial" w:cs="Arial"/>
                <w:sz w:val="20"/>
                <w:szCs w:val="20"/>
              </w:rPr>
              <w:t>School, Family &amp; Community Relations</w:t>
            </w:r>
          </w:p>
        </w:tc>
        <w:tc>
          <w:tcPr>
            <w:tcW w:w="3241" w:type="dxa"/>
          </w:tcPr>
          <w:p w:rsidR="00D02B7E" w:rsidRPr="00BB62E4" w:rsidRDefault="00D02B7E" w:rsidP="00AD1B90">
            <w:pPr>
              <w:rPr>
                <w:rFonts w:ascii="Arial" w:hAnsi="Arial" w:cs="Arial"/>
                <w:sz w:val="20"/>
                <w:szCs w:val="20"/>
              </w:rPr>
            </w:pPr>
            <w:r w:rsidRPr="00BB62E4">
              <w:rPr>
                <w:rFonts w:ascii="Arial" w:hAnsi="Arial" w:cs="Arial"/>
                <w:sz w:val="20"/>
                <w:szCs w:val="20"/>
              </w:rPr>
              <w:t>2018/SU</w:t>
            </w:r>
          </w:p>
        </w:tc>
      </w:tr>
      <w:tr w:rsidR="00D02B7E" w:rsidRPr="00E76E1D" w:rsidTr="00AD1B90">
        <w:trPr>
          <w:trHeight w:hRule="exact" w:val="274"/>
        </w:trPr>
        <w:tc>
          <w:tcPr>
            <w:tcW w:w="1795" w:type="dxa"/>
            <w:shd w:val="clear" w:color="auto" w:fill="auto"/>
          </w:tcPr>
          <w:p w:rsidR="00D02B7E" w:rsidRPr="00BB62E4" w:rsidRDefault="00D02B7E" w:rsidP="00AD1B90">
            <w:pPr>
              <w:rPr>
                <w:rFonts w:ascii="Arial" w:hAnsi="Arial" w:cs="Arial"/>
                <w:sz w:val="20"/>
                <w:szCs w:val="20"/>
              </w:rPr>
            </w:pPr>
            <w:r w:rsidRPr="00BB62E4">
              <w:rPr>
                <w:rFonts w:ascii="Arial" w:hAnsi="Arial" w:cs="Arial"/>
                <w:sz w:val="20"/>
                <w:szCs w:val="20"/>
              </w:rPr>
              <w:t>FRP-102</w:t>
            </w:r>
          </w:p>
        </w:tc>
        <w:tc>
          <w:tcPr>
            <w:tcW w:w="4410" w:type="dxa"/>
          </w:tcPr>
          <w:p w:rsidR="00D02B7E" w:rsidRPr="00BB62E4" w:rsidRDefault="00D02B7E" w:rsidP="00AD1B90">
            <w:pPr>
              <w:rPr>
                <w:rFonts w:ascii="Arial" w:hAnsi="Arial" w:cs="Arial"/>
                <w:sz w:val="20"/>
                <w:szCs w:val="20"/>
              </w:rPr>
            </w:pPr>
            <w:r w:rsidRPr="00BB62E4">
              <w:rPr>
                <w:rFonts w:ascii="Arial" w:hAnsi="Arial" w:cs="Arial"/>
                <w:sz w:val="20"/>
                <w:szCs w:val="20"/>
              </w:rPr>
              <w:t>Basic Forest Management Lab</w:t>
            </w:r>
          </w:p>
        </w:tc>
        <w:tc>
          <w:tcPr>
            <w:tcW w:w="3241" w:type="dxa"/>
          </w:tcPr>
          <w:p w:rsidR="00D02B7E" w:rsidRPr="00BB62E4" w:rsidRDefault="00D02B7E" w:rsidP="00AD1B90">
            <w:pPr>
              <w:rPr>
                <w:rFonts w:ascii="Arial" w:hAnsi="Arial" w:cs="Arial"/>
                <w:sz w:val="20"/>
                <w:szCs w:val="20"/>
              </w:rPr>
            </w:pPr>
            <w:r w:rsidRPr="00BB62E4">
              <w:rPr>
                <w:rFonts w:ascii="Arial" w:hAnsi="Arial" w:cs="Arial"/>
                <w:sz w:val="20"/>
                <w:szCs w:val="20"/>
              </w:rPr>
              <w:t>2018/SU</w:t>
            </w:r>
          </w:p>
        </w:tc>
      </w:tr>
      <w:tr w:rsidR="00D02B7E" w:rsidRPr="00E76E1D" w:rsidTr="00AD1B90">
        <w:trPr>
          <w:trHeight w:hRule="exact" w:val="274"/>
        </w:trPr>
        <w:tc>
          <w:tcPr>
            <w:tcW w:w="1795" w:type="dxa"/>
            <w:shd w:val="clear" w:color="auto" w:fill="auto"/>
          </w:tcPr>
          <w:p w:rsidR="00D02B7E" w:rsidRPr="00FB162D" w:rsidRDefault="00D02B7E" w:rsidP="00AD1B90">
            <w:pPr>
              <w:rPr>
                <w:rFonts w:ascii="Arial" w:hAnsi="Arial" w:cs="Arial"/>
                <w:strike/>
                <w:sz w:val="20"/>
                <w:szCs w:val="20"/>
              </w:rPr>
            </w:pPr>
            <w:r w:rsidRPr="00FB162D">
              <w:rPr>
                <w:rFonts w:ascii="Arial" w:hAnsi="Arial" w:cs="Arial"/>
                <w:strike/>
                <w:sz w:val="20"/>
                <w:szCs w:val="20"/>
              </w:rPr>
              <w:t>FRP-107</w:t>
            </w:r>
          </w:p>
        </w:tc>
        <w:tc>
          <w:tcPr>
            <w:tcW w:w="4410" w:type="dxa"/>
          </w:tcPr>
          <w:p w:rsidR="00D02B7E" w:rsidRPr="00FB162D" w:rsidRDefault="00D02B7E" w:rsidP="00AD1B90">
            <w:pPr>
              <w:rPr>
                <w:rFonts w:ascii="Arial" w:hAnsi="Arial" w:cs="Arial"/>
                <w:strike/>
                <w:sz w:val="20"/>
                <w:szCs w:val="20"/>
              </w:rPr>
            </w:pPr>
            <w:r w:rsidRPr="00FB162D">
              <w:rPr>
                <w:rFonts w:ascii="Arial" w:hAnsi="Arial" w:cs="Arial"/>
                <w:strike/>
                <w:sz w:val="20"/>
                <w:szCs w:val="20"/>
              </w:rPr>
              <w:t>Wildland Fire Career Portfolio</w:t>
            </w:r>
          </w:p>
        </w:tc>
        <w:tc>
          <w:tcPr>
            <w:tcW w:w="3241" w:type="dxa"/>
          </w:tcPr>
          <w:p w:rsidR="00D02B7E" w:rsidRPr="00FB162D" w:rsidRDefault="00D02B7E" w:rsidP="00AD1B90">
            <w:pPr>
              <w:rPr>
                <w:rFonts w:ascii="Arial" w:hAnsi="Arial" w:cs="Arial"/>
                <w:strike/>
                <w:sz w:val="20"/>
                <w:szCs w:val="20"/>
              </w:rPr>
            </w:pPr>
            <w:r w:rsidRPr="00FB162D">
              <w:rPr>
                <w:rFonts w:ascii="Arial" w:hAnsi="Arial" w:cs="Arial"/>
                <w:strike/>
                <w:sz w:val="20"/>
                <w:szCs w:val="20"/>
              </w:rPr>
              <w:t>2018/SU</w:t>
            </w:r>
          </w:p>
        </w:tc>
      </w:tr>
      <w:tr w:rsidR="00D02B7E" w:rsidRPr="00E76E1D" w:rsidTr="00AD1B90">
        <w:trPr>
          <w:trHeight w:hRule="exact" w:val="274"/>
        </w:trPr>
        <w:tc>
          <w:tcPr>
            <w:tcW w:w="1795" w:type="dxa"/>
            <w:shd w:val="clear" w:color="auto" w:fill="FFFF00"/>
          </w:tcPr>
          <w:p w:rsidR="00D02B7E" w:rsidRPr="00BB62E4" w:rsidRDefault="00D02B7E" w:rsidP="00AD1B90">
            <w:pPr>
              <w:rPr>
                <w:rFonts w:ascii="Arial" w:hAnsi="Arial" w:cs="Arial"/>
                <w:sz w:val="20"/>
                <w:szCs w:val="20"/>
              </w:rPr>
            </w:pPr>
            <w:r w:rsidRPr="00BB62E4">
              <w:rPr>
                <w:rFonts w:ascii="Arial" w:hAnsi="Arial" w:cs="Arial"/>
                <w:sz w:val="20"/>
                <w:szCs w:val="20"/>
              </w:rPr>
              <w:t>MA-110</w:t>
            </w:r>
          </w:p>
        </w:tc>
        <w:tc>
          <w:tcPr>
            <w:tcW w:w="4410" w:type="dxa"/>
            <w:shd w:val="clear" w:color="auto" w:fill="FFFF00"/>
          </w:tcPr>
          <w:p w:rsidR="00D02B7E" w:rsidRPr="00BB62E4" w:rsidRDefault="00D02B7E" w:rsidP="00AD1B90">
            <w:pPr>
              <w:rPr>
                <w:rFonts w:ascii="Arial" w:hAnsi="Arial" w:cs="Arial"/>
                <w:sz w:val="20"/>
                <w:szCs w:val="20"/>
              </w:rPr>
            </w:pPr>
            <w:r w:rsidRPr="00BB62E4">
              <w:rPr>
                <w:rFonts w:ascii="Arial" w:hAnsi="Arial" w:cs="Arial"/>
                <w:sz w:val="20"/>
                <w:szCs w:val="20"/>
              </w:rPr>
              <w:t>Medical Terminology</w:t>
            </w:r>
          </w:p>
        </w:tc>
        <w:tc>
          <w:tcPr>
            <w:tcW w:w="3241" w:type="dxa"/>
            <w:shd w:val="clear" w:color="auto" w:fill="FFFF00"/>
          </w:tcPr>
          <w:p w:rsidR="00D02B7E" w:rsidRPr="00BB62E4" w:rsidRDefault="00D02B7E" w:rsidP="00AD1B90">
            <w:pPr>
              <w:rPr>
                <w:rFonts w:ascii="Arial" w:hAnsi="Arial" w:cs="Arial"/>
                <w:sz w:val="20"/>
                <w:szCs w:val="20"/>
              </w:rPr>
            </w:pPr>
            <w:r w:rsidRPr="00BB62E4">
              <w:rPr>
                <w:rFonts w:ascii="Arial" w:hAnsi="Arial" w:cs="Arial"/>
                <w:sz w:val="20"/>
                <w:szCs w:val="20"/>
              </w:rPr>
              <w:t>2018/SU</w:t>
            </w:r>
          </w:p>
        </w:tc>
      </w:tr>
      <w:tr w:rsidR="00D02B7E" w:rsidRPr="00E76E1D" w:rsidTr="00AD1B90">
        <w:trPr>
          <w:trHeight w:hRule="exact" w:val="274"/>
        </w:trPr>
        <w:tc>
          <w:tcPr>
            <w:tcW w:w="1795" w:type="dxa"/>
            <w:shd w:val="clear" w:color="auto" w:fill="auto"/>
          </w:tcPr>
          <w:p w:rsidR="00D02B7E" w:rsidRPr="00BB62E4" w:rsidRDefault="00D02B7E" w:rsidP="00AD1B90">
            <w:pPr>
              <w:rPr>
                <w:rFonts w:ascii="Arial" w:hAnsi="Arial" w:cs="Arial"/>
                <w:sz w:val="20"/>
                <w:szCs w:val="20"/>
              </w:rPr>
            </w:pPr>
            <w:r w:rsidRPr="00BB62E4">
              <w:rPr>
                <w:rFonts w:ascii="Arial" w:hAnsi="Arial" w:cs="Arial"/>
                <w:sz w:val="20"/>
                <w:szCs w:val="20"/>
              </w:rPr>
              <w:t>MA-112</w:t>
            </w:r>
          </w:p>
        </w:tc>
        <w:tc>
          <w:tcPr>
            <w:tcW w:w="4410" w:type="dxa"/>
          </w:tcPr>
          <w:p w:rsidR="00D02B7E" w:rsidRPr="00BB62E4" w:rsidRDefault="00D02B7E" w:rsidP="00AD1B90">
            <w:pPr>
              <w:rPr>
                <w:rFonts w:ascii="Arial" w:hAnsi="Arial" w:cs="Arial"/>
                <w:sz w:val="20"/>
                <w:szCs w:val="20"/>
              </w:rPr>
            </w:pPr>
            <w:r w:rsidRPr="00BB62E4">
              <w:rPr>
                <w:rFonts w:ascii="Arial" w:hAnsi="Arial" w:cs="Arial"/>
                <w:sz w:val="20"/>
                <w:szCs w:val="20"/>
              </w:rPr>
              <w:t>Medical Office Practices</w:t>
            </w:r>
          </w:p>
        </w:tc>
        <w:tc>
          <w:tcPr>
            <w:tcW w:w="3241" w:type="dxa"/>
          </w:tcPr>
          <w:p w:rsidR="00D02B7E" w:rsidRPr="00BB62E4" w:rsidRDefault="00D02B7E" w:rsidP="00AD1B90">
            <w:pPr>
              <w:rPr>
                <w:rFonts w:ascii="Arial" w:hAnsi="Arial" w:cs="Arial"/>
                <w:sz w:val="20"/>
                <w:szCs w:val="20"/>
              </w:rPr>
            </w:pPr>
            <w:r w:rsidRPr="00BB62E4">
              <w:rPr>
                <w:rFonts w:ascii="Arial" w:hAnsi="Arial" w:cs="Arial"/>
                <w:sz w:val="20"/>
                <w:szCs w:val="20"/>
              </w:rPr>
              <w:t>2018/SU</w:t>
            </w:r>
          </w:p>
        </w:tc>
      </w:tr>
      <w:tr w:rsidR="00D02B7E" w:rsidRPr="00E76E1D" w:rsidTr="00AD1B90">
        <w:trPr>
          <w:trHeight w:hRule="exact" w:val="274"/>
        </w:trPr>
        <w:tc>
          <w:tcPr>
            <w:tcW w:w="1795" w:type="dxa"/>
            <w:shd w:val="clear" w:color="auto" w:fill="auto"/>
          </w:tcPr>
          <w:p w:rsidR="00D02B7E" w:rsidRPr="00BB62E4" w:rsidRDefault="00D02B7E" w:rsidP="00AD1B90">
            <w:pPr>
              <w:rPr>
                <w:rFonts w:ascii="Arial" w:hAnsi="Arial" w:cs="Arial"/>
                <w:sz w:val="20"/>
                <w:szCs w:val="20"/>
              </w:rPr>
            </w:pPr>
            <w:r w:rsidRPr="00BB62E4">
              <w:rPr>
                <w:rFonts w:ascii="Arial" w:hAnsi="Arial" w:cs="Arial"/>
                <w:sz w:val="20"/>
                <w:szCs w:val="20"/>
              </w:rPr>
              <w:t>NUR-101</w:t>
            </w:r>
          </w:p>
        </w:tc>
        <w:tc>
          <w:tcPr>
            <w:tcW w:w="4410" w:type="dxa"/>
          </w:tcPr>
          <w:p w:rsidR="00D02B7E" w:rsidRPr="00BB62E4" w:rsidRDefault="00D02B7E" w:rsidP="00AD1B90">
            <w:pPr>
              <w:rPr>
                <w:rFonts w:ascii="Arial" w:hAnsi="Arial" w:cs="Arial"/>
                <w:sz w:val="20"/>
                <w:szCs w:val="20"/>
              </w:rPr>
            </w:pPr>
            <w:r w:rsidRPr="00BB62E4">
              <w:rPr>
                <w:rFonts w:ascii="Arial" w:hAnsi="Arial" w:cs="Arial"/>
                <w:sz w:val="20"/>
                <w:szCs w:val="20"/>
              </w:rPr>
              <w:t>Certified Nursing Assistant II</w:t>
            </w:r>
          </w:p>
        </w:tc>
        <w:tc>
          <w:tcPr>
            <w:tcW w:w="3241" w:type="dxa"/>
          </w:tcPr>
          <w:p w:rsidR="00D02B7E" w:rsidRPr="00BB62E4" w:rsidRDefault="00D02B7E" w:rsidP="00AD1B90">
            <w:pPr>
              <w:rPr>
                <w:rFonts w:ascii="Arial" w:hAnsi="Arial" w:cs="Arial"/>
                <w:sz w:val="20"/>
                <w:szCs w:val="20"/>
              </w:rPr>
            </w:pPr>
            <w:r w:rsidRPr="00BB62E4">
              <w:rPr>
                <w:rFonts w:ascii="Arial" w:hAnsi="Arial" w:cs="Arial"/>
                <w:sz w:val="20"/>
                <w:szCs w:val="20"/>
              </w:rPr>
              <w:t>2018/SU</w:t>
            </w:r>
          </w:p>
        </w:tc>
      </w:tr>
      <w:tr w:rsidR="00D02B7E" w:rsidRPr="00E76E1D" w:rsidTr="00AD1B90">
        <w:trPr>
          <w:trHeight w:hRule="exact" w:val="274"/>
        </w:trPr>
        <w:tc>
          <w:tcPr>
            <w:tcW w:w="1795" w:type="dxa"/>
            <w:shd w:val="clear" w:color="auto" w:fill="auto"/>
          </w:tcPr>
          <w:p w:rsidR="00D02B7E" w:rsidRPr="00BB62E4" w:rsidRDefault="00D02B7E" w:rsidP="00AD1B90">
            <w:pPr>
              <w:rPr>
                <w:rFonts w:ascii="Arial" w:hAnsi="Arial" w:cs="Arial"/>
                <w:sz w:val="20"/>
                <w:szCs w:val="20"/>
              </w:rPr>
            </w:pPr>
            <w:r w:rsidRPr="00BB62E4">
              <w:rPr>
                <w:rFonts w:ascii="Arial" w:hAnsi="Arial" w:cs="Arial"/>
                <w:sz w:val="20"/>
                <w:szCs w:val="20"/>
              </w:rPr>
              <w:t>RET-211</w:t>
            </w:r>
          </w:p>
        </w:tc>
        <w:tc>
          <w:tcPr>
            <w:tcW w:w="4410" w:type="dxa"/>
          </w:tcPr>
          <w:p w:rsidR="00D02B7E" w:rsidRPr="00BB62E4" w:rsidRDefault="00D02B7E" w:rsidP="00AD1B90">
            <w:pPr>
              <w:rPr>
                <w:rFonts w:ascii="Arial" w:hAnsi="Arial" w:cs="Arial"/>
                <w:sz w:val="20"/>
                <w:szCs w:val="20"/>
              </w:rPr>
            </w:pPr>
            <w:r w:rsidRPr="00BB62E4">
              <w:rPr>
                <w:rFonts w:ascii="Arial" w:hAnsi="Arial" w:cs="Arial"/>
                <w:sz w:val="20"/>
                <w:szCs w:val="20"/>
              </w:rPr>
              <w:t>Renewable Energy II: System Fundamentals</w:t>
            </w:r>
          </w:p>
        </w:tc>
        <w:tc>
          <w:tcPr>
            <w:tcW w:w="3241" w:type="dxa"/>
          </w:tcPr>
          <w:p w:rsidR="00D02B7E" w:rsidRPr="00BB62E4" w:rsidRDefault="00D02B7E" w:rsidP="00AD1B90">
            <w:pPr>
              <w:rPr>
                <w:rFonts w:ascii="Arial" w:hAnsi="Arial" w:cs="Arial"/>
                <w:sz w:val="20"/>
                <w:szCs w:val="20"/>
              </w:rPr>
            </w:pPr>
            <w:r w:rsidRPr="00BB62E4">
              <w:rPr>
                <w:rFonts w:ascii="Arial" w:hAnsi="Arial" w:cs="Arial"/>
                <w:sz w:val="20"/>
                <w:szCs w:val="20"/>
              </w:rPr>
              <w:t>2018/SU</w:t>
            </w:r>
          </w:p>
        </w:tc>
      </w:tr>
      <w:tr w:rsidR="00D02B7E" w:rsidRPr="00E76E1D" w:rsidTr="00AD1B90">
        <w:trPr>
          <w:trHeight w:hRule="exact" w:val="274"/>
        </w:trPr>
        <w:tc>
          <w:tcPr>
            <w:tcW w:w="1795" w:type="dxa"/>
            <w:shd w:val="clear" w:color="auto" w:fill="auto"/>
          </w:tcPr>
          <w:p w:rsidR="00D02B7E" w:rsidRPr="00BB62E4" w:rsidRDefault="00D02B7E" w:rsidP="00AD1B90">
            <w:pPr>
              <w:rPr>
                <w:rFonts w:ascii="Arial" w:hAnsi="Arial" w:cs="Arial"/>
                <w:sz w:val="20"/>
                <w:szCs w:val="20"/>
              </w:rPr>
            </w:pPr>
            <w:r w:rsidRPr="00BB62E4">
              <w:rPr>
                <w:rFonts w:ascii="Arial" w:hAnsi="Arial" w:cs="Arial"/>
                <w:sz w:val="20"/>
                <w:szCs w:val="20"/>
              </w:rPr>
              <w:t>RET-213</w:t>
            </w:r>
          </w:p>
        </w:tc>
        <w:tc>
          <w:tcPr>
            <w:tcW w:w="4410" w:type="dxa"/>
          </w:tcPr>
          <w:p w:rsidR="00D02B7E" w:rsidRPr="00BB62E4" w:rsidRDefault="00D02B7E" w:rsidP="00AD1B90">
            <w:pPr>
              <w:rPr>
                <w:rFonts w:ascii="Arial" w:hAnsi="Arial" w:cs="Arial"/>
                <w:sz w:val="20"/>
                <w:szCs w:val="20"/>
              </w:rPr>
            </w:pPr>
            <w:r w:rsidRPr="00BB62E4">
              <w:rPr>
                <w:rFonts w:ascii="Arial" w:hAnsi="Arial" w:cs="Arial"/>
                <w:sz w:val="20"/>
                <w:szCs w:val="20"/>
              </w:rPr>
              <w:t>Renewable Energy III: Installation &amp; Maintenance</w:t>
            </w:r>
          </w:p>
        </w:tc>
        <w:tc>
          <w:tcPr>
            <w:tcW w:w="3241" w:type="dxa"/>
          </w:tcPr>
          <w:p w:rsidR="00D02B7E" w:rsidRPr="00BB62E4" w:rsidRDefault="00D02B7E" w:rsidP="00AD1B90">
            <w:pPr>
              <w:rPr>
                <w:rFonts w:ascii="Arial" w:hAnsi="Arial" w:cs="Arial"/>
                <w:sz w:val="20"/>
                <w:szCs w:val="20"/>
              </w:rPr>
            </w:pPr>
            <w:r w:rsidRPr="00BB62E4">
              <w:rPr>
                <w:rFonts w:ascii="Arial" w:hAnsi="Arial" w:cs="Arial"/>
                <w:sz w:val="20"/>
                <w:szCs w:val="20"/>
              </w:rPr>
              <w:t>2018/SU</w:t>
            </w:r>
          </w:p>
        </w:tc>
      </w:tr>
      <w:tr w:rsidR="00D02B7E" w:rsidRPr="00E76E1D" w:rsidTr="00AD1B90">
        <w:trPr>
          <w:trHeight w:hRule="exact" w:val="274"/>
        </w:trPr>
        <w:tc>
          <w:tcPr>
            <w:tcW w:w="1795" w:type="dxa"/>
            <w:shd w:val="clear" w:color="auto" w:fill="auto"/>
          </w:tcPr>
          <w:p w:rsidR="00D02B7E" w:rsidRPr="00BB62E4" w:rsidRDefault="00D02B7E" w:rsidP="00AD1B90">
            <w:pPr>
              <w:rPr>
                <w:rFonts w:ascii="Arial" w:hAnsi="Arial" w:cs="Arial"/>
                <w:sz w:val="20"/>
                <w:szCs w:val="20"/>
              </w:rPr>
            </w:pPr>
            <w:r w:rsidRPr="00BB62E4">
              <w:rPr>
                <w:rFonts w:ascii="Arial" w:hAnsi="Arial" w:cs="Arial"/>
                <w:sz w:val="20"/>
                <w:szCs w:val="20"/>
              </w:rPr>
              <w:t>RET-215</w:t>
            </w:r>
          </w:p>
        </w:tc>
        <w:tc>
          <w:tcPr>
            <w:tcW w:w="4410" w:type="dxa"/>
          </w:tcPr>
          <w:p w:rsidR="00D02B7E" w:rsidRPr="00BB62E4" w:rsidRDefault="00D02B7E" w:rsidP="00AD1B90">
            <w:pPr>
              <w:rPr>
                <w:rFonts w:ascii="Arial" w:hAnsi="Arial" w:cs="Arial"/>
                <w:sz w:val="20"/>
                <w:szCs w:val="20"/>
              </w:rPr>
            </w:pPr>
            <w:r w:rsidRPr="00BB62E4">
              <w:rPr>
                <w:rFonts w:ascii="Arial" w:hAnsi="Arial" w:cs="Arial"/>
                <w:sz w:val="20"/>
                <w:szCs w:val="20"/>
              </w:rPr>
              <w:t>Renewable Energy IV: Systems Design</w:t>
            </w:r>
          </w:p>
        </w:tc>
        <w:tc>
          <w:tcPr>
            <w:tcW w:w="3241" w:type="dxa"/>
          </w:tcPr>
          <w:p w:rsidR="00D02B7E" w:rsidRPr="00BB62E4" w:rsidRDefault="00D02B7E" w:rsidP="00AD1B90">
            <w:pPr>
              <w:rPr>
                <w:rFonts w:ascii="Arial" w:hAnsi="Arial" w:cs="Arial"/>
                <w:sz w:val="20"/>
                <w:szCs w:val="20"/>
              </w:rPr>
            </w:pPr>
            <w:r w:rsidRPr="00BB62E4">
              <w:rPr>
                <w:rFonts w:ascii="Arial" w:hAnsi="Arial" w:cs="Arial"/>
                <w:sz w:val="20"/>
                <w:szCs w:val="20"/>
              </w:rPr>
              <w:t>2018/SU</w:t>
            </w:r>
          </w:p>
        </w:tc>
      </w:tr>
      <w:tr w:rsidR="00D02B7E" w:rsidRPr="00E76E1D" w:rsidTr="00AD1B90">
        <w:trPr>
          <w:trHeight w:hRule="exact" w:val="274"/>
        </w:trPr>
        <w:tc>
          <w:tcPr>
            <w:tcW w:w="1795" w:type="dxa"/>
            <w:shd w:val="clear" w:color="auto" w:fill="auto"/>
          </w:tcPr>
          <w:p w:rsidR="00D02B7E" w:rsidRPr="00BB62E4" w:rsidRDefault="00D02B7E" w:rsidP="00AD1B90">
            <w:pPr>
              <w:rPr>
                <w:rFonts w:ascii="Arial" w:hAnsi="Arial" w:cs="Arial"/>
                <w:sz w:val="20"/>
                <w:szCs w:val="20"/>
              </w:rPr>
            </w:pPr>
            <w:r w:rsidRPr="00BB62E4">
              <w:rPr>
                <w:rFonts w:ascii="Arial" w:hAnsi="Arial" w:cs="Arial"/>
                <w:sz w:val="20"/>
                <w:szCs w:val="20"/>
              </w:rPr>
              <w:t>RET-217</w:t>
            </w:r>
          </w:p>
        </w:tc>
        <w:tc>
          <w:tcPr>
            <w:tcW w:w="4410" w:type="dxa"/>
          </w:tcPr>
          <w:p w:rsidR="00D02B7E" w:rsidRPr="00BB62E4" w:rsidRDefault="00D02B7E" w:rsidP="00AD1B90">
            <w:pPr>
              <w:rPr>
                <w:rFonts w:ascii="Arial" w:hAnsi="Arial" w:cs="Arial"/>
                <w:sz w:val="20"/>
                <w:szCs w:val="20"/>
              </w:rPr>
            </w:pPr>
            <w:r w:rsidRPr="00BB62E4">
              <w:rPr>
                <w:rFonts w:ascii="Arial" w:hAnsi="Arial" w:cs="Arial"/>
                <w:sz w:val="20"/>
                <w:szCs w:val="20"/>
              </w:rPr>
              <w:t>Renewable Energy Capstone Project</w:t>
            </w:r>
          </w:p>
        </w:tc>
        <w:tc>
          <w:tcPr>
            <w:tcW w:w="3241" w:type="dxa"/>
          </w:tcPr>
          <w:p w:rsidR="00D02B7E" w:rsidRPr="00BB62E4" w:rsidRDefault="00D02B7E" w:rsidP="00AD1B90">
            <w:pPr>
              <w:rPr>
                <w:rFonts w:ascii="Arial" w:hAnsi="Arial" w:cs="Arial"/>
                <w:sz w:val="20"/>
                <w:szCs w:val="20"/>
              </w:rPr>
            </w:pPr>
            <w:r w:rsidRPr="00BB62E4">
              <w:rPr>
                <w:rFonts w:ascii="Arial" w:hAnsi="Arial" w:cs="Arial"/>
                <w:sz w:val="20"/>
                <w:szCs w:val="20"/>
              </w:rPr>
              <w:t>2018/SU</w:t>
            </w:r>
          </w:p>
        </w:tc>
      </w:tr>
    </w:tbl>
    <w:p w:rsidR="00D02B7E" w:rsidRDefault="00D02B7E" w:rsidP="00D02B7E">
      <w:pPr>
        <w:tabs>
          <w:tab w:val="left" w:pos="720"/>
        </w:tabs>
        <w:rPr>
          <w:rFonts w:ascii="Arial" w:hAnsi="Arial" w:cs="Arial"/>
          <w:b/>
        </w:rPr>
      </w:pPr>
    </w:p>
    <w:p w:rsidR="00D02B7E" w:rsidRPr="00865139" w:rsidRDefault="00D02B7E" w:rsidP="00D02B7E">
      <w:pPr>
        <w:tabs>
          <w:tab w:val="left" w:pos="720"/>
        </w:tabs>
        <w:rPr>
          <w:rFonts w:ascii="Arial" w:hAnsi="Arial" w:cs="Arial"/>
          <w:sz w:val="20"/>
        </w:rPr>
      </w:pPr>
      <w:r w:rsidRPr="00865139">
        <w:rPr>
          <w:rFonts w:ascii="Arial" w:hAnsi="Arial" w:cs="Arial"/>
          <w:sz w:val="20"/>
          <w:highlight w:val="yellow"/>
        </w:rPr>
        <w:lastRenderedPageBreak/>
        <w:t>approved, pending changes</w:t>
      </w:r>
    </w:p>
    <w:p w:rsidR="00894519" w:rsidRPr="00BB416F" w:rsidRDefault="00BB416F" w:rsidP="00D02B7E">
      <w:pPr>
        <w:spacing w:after="160" w:line="259" w:lineRule="auto"/>
        <w:rPr>
          <w:rFonts w:ascii="Arial" w:hAnsi="Arial" w:cs="Arial"/>
          <w:strike/>
          <w:sz w:val="20"/>
        </w:rPr>
      </w:pPr>
      <w:r w:rsidRPr="00BB416F">
        <w:rPr>
          <w:rFonts w:ascii="Arial" w:hAnsi="Arial" w:cs="Arial"/>
          <w:strike/>
          <w:sz w:val="20"/>
        </w:rPr>
        <w:t>removed/not approved</w:t>
      </w:r>
    </w:p>
    <w:sectPr w:rsidR="00894519" w:rsidRPr="00BB416F"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DB2"/>
    <w:multiLevelType w:val="hybridMultilevel"/>
    <w:tmpl w:val="43E29586"/>
    <w:lvl w:ilvl="0" w:tplc="EC7AAEA2">
      <w:start w:val="1"/>
      <w:numFmt w:val="decimal"/>
      <w:lvlText w:val="b%1."/>
      <w:lvlJc w:val="righ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1" w15:restartNumberingAfterBreak="0">
    <w:nsid w:val="06982AC3"/>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F831D9"/>
    <w:multiLevelType w:val="multilevel"/>
    <w:tmpl w:val="10DC290C"/>
    <w:numStyleLink w:val="Style1"/>
  </w:abstractNum>
  <w:abstractNum w:abstractNumId="3" w15:restartNumberingAfterBreak="0">
    <w:nsid w:val="18AE7BA4"/>
    <w:multiLevelType w:val="hybridMultilevel"/>
    <w:tmpl w:val="C076202E"/>
    <w:lvl w:ilvl="0" w:tplc="68482AF8">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D69E5"/>
    <w:multiLevelType w:val="hybridMultilevel"/>
    <w:tmpl w:val="B7BE79EA"/>
    <w:lvl w:ilvl="0" w:tplc="8294EF5E">
      <w:start w:val="1"/>
      <w:numFmt w:val="lowerRoman"/>
      <w:lvlText w:val="%1."/>
      <w:lvlJc w:val="right"/>
      <w:pPr>
        <w:ind w:left="1440" w:hanging="288"/>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64B77"/>
    <w:multiLevelType w:val="hybridMultilevel"/>
    <w:tmpl w:val="1DF482D4"/>
    <w:lvl w:ilvl="0" w:tplc="63646794">
      <w:start w:val="3"/>
      <w:numFmt w:val="bullet"/>
      <w:lvlText w:val="-"/>
      <w:lvlJc w:val="left"/>
      <w:pPr>
        <w:ind w:left="900" w:hanging="360"/>
      </w:pPr>
      <w:rPr>
        <w:rFonts w:ascii="Arial" w:eastAsia="Calibr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8796BBD"/>
    <w:multiLevelType w:val="hybridMultilevel"/>
    <w:tmpl w:val="648E380E"/>
    <w:lvl w:ilvl="0" w:tplc="C43A9962">
      <w:start w:val="1"/>
      <w:numFmt w:val="decimal"/>
      <w:lvlText w:val="%1."/>
      <w:lvlJc w:val="left"/>
      <w:pPr>
        <w:ind w:left="360" w:hanging="360"/>
      </w:pPr>
      <w:rPr>
        <w:rFonts w:hint="default"/>
      </w:rPr>
    </w:lvl>
    <w:lvl w:ilvl="1" w:tplc="7C0079F8">
      <w:start w:val="1"/>
      <w:numFmt w:val="lowerLetter"/>
      <w:lvlText w:val="%2."/>
      <w:lvlJc w:val="left"/>
      <w:pPr>
        <w:ind w:left="936" w:hanging="360"/>
      </w:pPr>
      <w:rPr>
        <w:rFonts w:hint="default"/>
      </w:rPr>
    </w:lvl>
    <w:lvl w:ilvl="2" w:tplc="D624CE80">
      <w:start w:val="1"/>
      <w:numFmt w:val="lowerRoman"/>
      <w:lvlText w:val="%3."/>
      <w:lvlJc w:val="right"/>
      <w:pPr>
        <w:ind w:left="1440" w:hanging="288"/>
      </w:pPr>
      <w:rPr>
        <w:rFonts w:hint="default"/>
        <w:b w:val="0"/>
      </w:rPr>
    </w:lvl>
    <w:lvl w:ilvl="3" w:tplc="99EEC09A">
      <w:start w:val="1"/>
      <w:numFmt w:val="decimal"/>
      <w:lvlText w:val="%4."/>
      <w:lvlJc w:val="left"/>
      <w:pPr>
        <w:ind w:left="1800" w:hanging="360"/>
      </w:pPr>
      <w:rPr>
        <w:rFonts w:hint="default"/>
        <w:b w:val="0"/>
      </w:rPr>
    </w:lvl>
    <w:lvl w:ilvl="4" w:tplc="00C0191E">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330920"/>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7493A7F"/>
    <w:multiLevelType w:val="hybridMultilevel"/>
    <w:tmpl w:val="5FD6F794"/>
    <w:lvl w:ilvl="0" w:tplc="95602D6C">
      <w:start w:val="1"/>
      <w:numFmt w:val="decimal"/>
      <w:lvlText w:val="%1."/>
      <w:lvlJc w:val="left"/>
      <w:pPr>
        <w:ind w:left="720" w:hanging="360"/>
      </w:pPr>
      <w:rPr>
        <w:rFonts w:hint="default"/>
        <w:b/>
      </w:rPr>
    </w:lvl>
    <w:lvl w:ilvl="1" w:tplc="CA9A10CE">
      <w:start w:val="1"/>
      <w:numFmt w:val="lowerLetter"/>
      <w:lvlText w:val="%2."/>
      <w:lvlJc w:val="left"/>
      <w:pPr>
        <w:ind w:left="1008" w:hanging="288"/>
      </w:pPr>
      <w:rPr>
        <w:rFonts w:hint="default"/>
        <w:b w:val="0"/>
      </w:rPr>
    </w:lvl>
    <w:lvl w:ilvl="2" w:tplc="EA763E0A">
      <w:start w:val="1"/>
      <w:numFmt w:val="lowerRoman"/>
      <w:lvlText w:val="%3."/>
      <w:lvlJc w:val="right"/>
      <w:pPr>
        <w:ind w:left="1512" w:hanging="216"/>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87632"/>
    <w:multiLevelType w:val="hybridMultilevel"/>
    <w:tmpl w:val="531024A2"/>
    <w:lvl w:ilvl="0" w:tplc="E9BEB194">
      <w:start w:val="1"/>
      <w:numFmt w:val="decimal"/>
      <w:lvlText w:val="a%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0" w15:restartNumberingAfterBreak="0">
    <w:nsid w:val="38F70CA3"/>
    <w:multiLevelType w:val="hybridMultilevel"/>
    <w:tmpl w:val="09229A6A"/>
    <w:lvl w:ilvl="0" w:tplc="E9BEB194">
      <w:start w:val="1"/>
      <w:numFmt w:val="decimal"/>
      <w:lvlText w:val="a%1."/>
      <w:lvlJc w:val="righ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11" w15:restartNumberingAfterBreak="0">
    <w:nsid w:val="392E5362"/>
    <w:multiLevelType w:val="multilevel"/>
    <w:tmpl w:val="10DC290C"/>
    <w:styleLink w:val="Style1"/>
    <w:lvl w:ilvl="0">
      <w:start w:val="1"/>
      <w:numFmt w:val="decimal"/>
      <w:lvlText w:val="%1."/>
      <w:lvlJc w:val="left"/>
      <w:pPr>
        <w:ind w:left="2340" w:hanging="360"/>
      </w:pPr>
      <w:rPr>
        <w:rFonts w:hint="default"/>
        <w:b/>
      </w:rPr>
    </w:lvl>
    <w:lvl w:ilvl="1">
      <w:start w:val="1"/>
      <w:numFmt w:val="lowerLetter"/>
      <w:lvlText w:val="%2."/>
      <w:lvlJc w:val="left"/>
      <w:pPr>
        <w:ind w:left="3060" w:hanging="360"/>
      </w:pPr>
      <w:rPr>
        <w:rFonts w:hint="default"/>
        <w:b w:val="0"/>
      </w:rPr>
    </w:lvl>
    <w:lvl w:ilvl="2">
      <w:start w:val="1"/>
      <w:numFmt w:val="decimal"/>
      <w:lvlText w:val="%2%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2" w15:restartNumberingAfterBreak="0">
    <w:nsid w:val="40205AD1"/>
    <w:multiLevelType w:val="hybridMultilevel"/>
    <w:tmpl w:val="36EED6F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F37A2162">
      <w:start w:val="1"/>
      <w:numFmt w:val="decimal"/>
      <w:lvlText w:val="e%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40CCB"/>
    <w:multiLevelType w:val="hybridMultilevel"/>
    <w:tmpl w:val="ED741990"/>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60E46BF"/>
    <w:multiLevelType w:val="hybridMultilevel"/>
    <w:tmpl w:val="8ECA3CFA"/>
    <w:lvl w:ilvl="0" w:tplc="25CC5A40">
      <w:start w:val="1"/>
      <w:numFmt w:val="decimal"/>
      <w:lvlText w:val="c%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5" w15:restartNumberingAfterBreak="0">
    <w:nsid w:val="461B3CE6"/>
    <w:multiLevelType w:val="hybridMultilevel"/>
    <w:tmpl w:val="139A54E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6D2281D"/>
    <w:multiLevelType w:val="hybridMultilevel"/>
    <w:tmpl w:val="27AA1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335DE3"/>
    <w:multiLevelType w:val="hybridMultilevel"/>
    <w:tmpl w:val="51F6DED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8230DA7C">
      <w:start w:val="1"/>
      <w:numFmt w:val="decimal"/>
      <w:lvlText w:val="d%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CA1F9B"/>
    <w:multiLevelType w:val="hybridMultilevel"/>
    <w:tmpl w:val="4B3C915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1090444"/>
    <w:multiLevelType w:val="hybridMultilevel"/>
    <w:tmpl w:val="AF16605E"/>
    <w:lvl w:ilvl="0" w:tplc="74B47DE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7D2742"/>
    <w:multiLevelType w:val="hybridMultilevel"/>
    <w:tmpl w:val="9990D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C909E2"/>
    <w:multiLevelType w:val="hybridMultilevel"/>
    <w:tmpl w:val="92C413C6"/>
    <w:lvl w:ilvl="0" w:tplc="E9BEB194">
      <w:start w:val="1"/>
      <w:numFmt w:val="decimal"/>
      <w:lvlText w:val="a%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C435FA7"/>
    <w:multiLevelType w:val="multilevel"/>
    <w:tmpl w:val="5C9A0CE0"/>
    <w:lvl w:ilvl="0">
      <w:start w:val="1"/>
      <w:numFmt w:val="decimal"/>
      <w:lvlText w:val="%1)"/>
      <w:lvlJc w:val="left"/>
      <w:pPr>
        <w:ind w:left="288" w:hanging="216"/>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19"/>
  </w:num>
  <w:num w:numId="3">
    <w:abstractNumId w:val="20"/>
  </w:num>
  <w:num w:numId="4">
    <w:abstractNumId w:val="12"/>
  </w:num>
  <w:num w:numId="5">
    <w:abstractNumId w:val="17"/>
  </w:num>
  <w:num w:numId="6">
    <w:abstractNumId w:val="9"/>
  </w:num>
  <w:num w:numId="7">
    <w:abstractNumId w:val="10"/>
  </w:num>
  <w:num w:numId="8">
    <w:abstractNumId w:val="0"/>
  </w:num>
  <w:num w:numId="9">
    <w:abstractNumId w:val="21"/>
  </w:num>
  <w:num w:numId="10">
    <w:abstractNumId w:val="13"/>
  </w:num>
  <w:num w:numId="11">
    <w:abstractNumId w:val="14"/>
  </w:num>
  <w:num w:numId="12">
    <w:abstractNumId w:val="1"/>
  </w:num>
  <w:num w:numId="13">
    <w:abstractNumId w:val="18"/>
  </w:num>
  <w:num w:numId="14">
    <w:abstractNumId w:val="7"/>
  </w:num>
  <w:num w:numId="15">
    <w:abstractNumId w:val="15"/>
  </w:num>
  <w:num w:numId="16">
    <w:abstractNumId w:val="11"/>
  </w:num>
  <w:num w:numId="17">
    <w:abstractNumId w:val="2"/>
  </w:num>
  <w:num w:numId="18">
    <w:abstractNumId w:val="8"/>
  </w:num>
  <w:num w:numId="19">
    <w:abstractNumId w:val="3"/>
  </w:num>
  <w:num w:numId="20">
    <w:abstractNumId w:val="22"/>
  </w:num>
  <w:num w:numId="21">
    <w:abstractNumId w:val="6"/>
  </w:num>
  <w:num w:numId="22">
    <w:abstractNumId w:val="4"/>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EC"/>
    <w:rsid w:val="0000168A"/>
    <w:rsid w:val="00004313"/>
    <w:rsid w:val="00004F3E"/>
    <w:rsid w:val="000354FA"/>
    <w:rsid w:val="00095F7C"/>
    <w:rsid w:val="000A5C1F"/>
    <w:rsid w:val="000B1A7C"/>
    <w:rsid w:val="000B4AF3"/>
    <w:rsid w:val="000C77D9"/>
    <w:rsid w:val="000E58B7"/>
    <w:rsid w:val="000F37CC"/>
    <w:rsid w:val="000F53C7"/>
    <w:rsid w:val="001243C6"/>
    <w:rsid w:val="001333F5"/>
    <w:rsid w:val="00136D96"/>
    <w:rsid w:val="001631D5"/>
    <w:rsid w:val="00167036"/>
    <w:rsid w:val="001764A2"/>
    <w:rsid w:val="0018422B"/>
    <w:rsid w:val="001B6046"/>
    <w:rsid w:val="001B79CD"/>
    <w:rsid w:val="001D0A1A"/>
    <w:rsid w:val="001E2E1F"/>
    <w:rsid w:val="001E5C6C"/>
    <w:rsid w:val="001E6DD8"/>
    <w:rsid w:val="001F24F3"/>
    <w:rsid w:val="0020095C"/>
    <w:rsid w:val="00202CF7"/>
    <w:rsid w:val="00205FA2"/>
    <w:rsid w:val="002160D0"/>
    <w:rsid w:val="00216418"/>
    <w:rsid w:val="00216C2E"/>
    <w:rsid w:val="00243B8B"/>
    <w:rsid w:val="00262BC2"/>
    <w:rsid w:val="00265EEC"/>
    <w:rsid w:val="0029709C"/>
    <w:rsid w:val="00300E2E"/>
    <w:rsid w:val="00314415"/>
    <w:rsid w:val="00321C72"/>
    <w:rsid w:val="00322988"/>
    <w:rsid w:val="003278EA"/>
    <w:rsid w:val="00341E82"/>
    <w:rsid w:val="00347BF9"/>
    <w:rsid w:val="0036466A"/>
    <w:rsid w:val="00366FCB"/>
    <w:rsid w:val="00374CED"/>
    <w:rsid w:val="00383A1A"/>
    <w:rsid w:val="003878F2"/>
    <w:rsid w:val="003950D5"/>
    <w:rsid w:val="003A1213"/>
    <w:rsid w:val="003A72EB"/>
    <w:rsid w:val="003B12AC"/>
    <w:rsid w:val="003B638E"/>
    <w:rsid w:val="003B746A"/>
    <w:rsid w:val="003C1EDC"/>
    <w:rsid w:val="003C340A"/>
    <w:rsid w:val="003D3C59"/>
    <w:rsid w:val="003F4C2E"/>
    <w:rsid w:val="00413DBB"/>
    <w:rsid w:val="004175A9"/>
    <w:rsid w:val="00417CDB"/>
    <w:rsid w:val="00426866"/>
    <w:rsid w:val="00427795"/>
    <w:rsid w:val="00427B0D"/>
    <w:rsid w:val="004864EC"/>
    <w:rsid w:val="00492C95"/>
    <w:rsid w:val="004A5F97"/>
    <w:rsid w:val="004B7259"/>
    <w:rsid w:val="004C765C"/>
    <w:rsid w:val="004E56D1"/>
    <w:rsid w:val="00501AD2"/>
    <w:rsid w:val="00512C5B"/>
    <w:rsid w:val="0054033E"/>
    <w:rsid w:val="005613AD"/>
    <w:rsid w:val="005649DA"/>
    <w:rsid w:val="00574CAD"/>
    <w:rsid w:val="005832B0"/>
    <w:rsid w:val="00587902"/>
    <w:rsid w:val="00595B9C"/>
    <w:rsid w:val="005A280E"/>
    <w:rsid w:val="005A4135"/>
    <w:rsid w:val="005C3134"/>
    <w:rsid w:val="005D5E52"/>
    <w:rsid w:val="005F2730"/>
    <w:rsid w:val="005F2C2B"/>
    <w:rsid w:val="0062052F"/>
    <w:rsid w:val="00626FB9"/>
    <w:rsid w:val="0064148D"/>
    <w:rsid w:val="006428A8"/>
    <w:rsid w:val="0065370E"/>
    <w:rsid w:val="00653C47"/>
    <w:rsid w:val="00662B70"/>
    <w:rsid w:val="00676F5E"/>
    <w:rsid w:val="00695F5A"/>
    <w:rsid w:val="006A0BDE"/>
    <w:rsid w:val="006A62C9"/>
    <w:rsid w:val="006B0D35"/>
    <w:rsid w:val="006B66E4"/>
    <w:rsid w:val="006C2648"/>
    <w:rsid w:val="006C749D"/>
    <w:rsid w:val="006D2DE8"/>
    <w:rsid w:val="006E2BA6"/>
    <w:rsid w:val="006E6083"/>
    <w:rsid w:val="006F73E3"/>
    <w:rsid w:val="007151DE"/>
    <w:rsid w:val="0072147D"/>
    <w:rsid w:val="00724EC2"/>
    <w:rsid w:val="00731324"/>
    <w:rsid w:val="00741663"/>
    <w:rsid w:val="00801A13"/>
    <w:rsid w:val="00802C50"/>
    <w:rsid w:val="00823B66"/>
    <w:rsid w:val="00851EE0"/>
    <w:rsid w:val="008838D6"/>
    <w:rsid w:val="00894519"/>
    <w:rsid w:val="008C6C25"/>
    <w:rsid w:val="008D2F8C"/>
    <w:rsid w:val="008E75B3"/>
    <w:rsid w:val="008F64B1"/>
    <w:rsid w:val="009163A7"/>
    <w:rsid w:val="009345CF"/>
    <w:rsid w:val="00935E7C"/>
    <w:rsid w:val="009374EC"/>
    <w:rsid w:val="00947AB6"/>
    <w:rsid w:val="0095484B"/>
    <w:rsid w:val="00956446"/>
    <w:rsid w:val="00963112"/>
    <w:rsid w:val="0097263A"/>
    <w:rsid w:val="00984CDE"/>
    <w:rsid w:val="009A7FB6"/>
    <w:rsid w:val="009D4E7A"/>
    <w:rsid w:val="009F1469"/>
    <w:rsid w:val="009F3385"/>
    <w:rsid w:val="009F7506"/>
    <w:rsid w:val="00A100E3"/>
    <w:rsid w:val="00A20617"/>
    <w:rsid w:val="00A26EF2"/>
    <w:rsid w:val="00A36E3E"/>
    <w:rsid w:val="00A42786"/>
    <w:rsid w:val="00A47A76"/>
    <w:rsid w:val="00A511B2"/>
    <w:rsid w:val="00A52040"/>
    <w:rsid w:val="00A56FE4"/>
    <w:rsid w:val="00A5752A"/>
    <w:rsid w:val="00A75A19"/>
    <w:rsid w:val="00A76590"/>
    <w:rsid w:val="00AC6D6C"/>
    <w:rsid w:val="00AE12A2"/>
    <w:rsid w:val="00AE5EFC"/>
    <w:rsid w:val="00B073D1"/>
    <w:rsid w:val="00B20970"/>
    <w:rsid w:val="00B259E8"/>
    <w:rsid w:val="00B362B7"/>
    <w:rsid w:val="00B372FA"/>
    <w:rsid w:val="00B40FC9"/>
    <w:rsid w:val="00B55AD3"/>
    <w:rsid w:val="00B73092"/>
    <w:rsid w:val="00B92DFE"/>
    <w:rsid w:val="00BA2384"/>
    <w:rsid w:val="00BB416F"/>
    <w:rsid w:val="00BE15BA"/>
    <w:rsid w:val="00BE7DAA"/>
    <w:rsid w:val="00BF507E"/>
    <w:rsid w:val="00C06095"/>
    <w:rsid w:val="00C14202"/>
    <w:rsid w:val="00C176B6"/>
    <w:rsid w:val="00C2066E"/>
    <w:rsid w:val="00C334B9"/>
    <w:rsid w:val="00C33CBD"/>
    <w:rsid w:val="00C33F8C"/>
    <w:rsid w:val="00C3448A"/>
    <w:rsid w:val="00C372AB"/>
    <w:rsid w:val="00C768BD"/>
    <w:rsid w:val="00C84FD2"/>
    <w:rsid w:val="00CA638C"/>
    <w:rsid w:val="00CB0032"/>
    <w:rsid w:val="00CB204B"/>
    <w:rsid w:val="00CD2648"/>
    <w:rsid w:val="00CE2C52"/>
    <w:rsid w:val="00CE46A0"/>
    <w:rsid w:val="00CE6BB7"/>
    <w:rsid w:val="00CF17A7"/>
    <w:rsid w:val="00D02B7E"/>
    <w:rsid w:val="00D03954"/>
    <w:rsid w:val="00D06000"/>
    <w:rsid w:val="00D16E26"/>
    <w:rsid w:val="00D24F80"/>
    <w:rsid w:val="00D375F8"/>
    <w:rsid w:val="00D40CC6"/>
    <w:rsid w:val="00D56353"/>
    <w:rsid w:val="00D74879"/>
    <w:rsid w:val="00D825DE"/>
    <w:rsid w:val="00D82E0C"/>
    <w:rsid w:val="00D84227"/>
    <w:rsid w:val="00D93446"/>
    <w:rsid w:val="00DA1878"/>
    <w:rsid w:val="00DA26F1"/>
    <w:rsid w:val="00DD0C42"/>
    <w:rsid w:val="00DD3408"/>
    <w:rsid w:val="00E10724"/>
    <w:rsid w:val="00E15868"/>
    <w:rsid w:val="00E32639"/>
    <w:rsid w:val="00E42C2F"/>
    <w:rsid w:val="00E4669A"/>
    <w:rsid w:val="00E52BE8"/>
    <w:rsid w:val="00E63FE4"/>
    <w:rsid w:val="00E71372"/>
    <w:rsid w:val="00E834EF"/>
    <w:rsid w:val="00E83FDC"/>
    <w:rsid w:val="00EA67B5"/>
    <w:rsid w:val="00EB75F3"/>
    <w:rsid w:val="00EC46B5"/>
    <w:rsid w:val="00ED3F5E"/>
    <w:rsid w:val="00EE0C2B"/>
    <w:rsid w:val="00F117C1"/>
    <w:rsid w:val="00F15D05"/>
    <w:rsid w:val="00F25C68"/>
    <w:rsid w:val="00F3290D"/>
    <w:rsid w:val="00F3420F"/>
    <w:rsid w:val="00F50C24"/>
    <w:rsid w:val="00F54FB2"/>
    <w:rsid w:val="00F9259A"/>
    <w:rsid w:val="00FA67DF"/>
    <w:rsid w:val="00FB010C"/>
    <w:rsid w:val="00FC4392"/>
    <w:rsid w:val="00FD79AE"/>
    <w:rsid w:val="00FE300B"/>
    <w:rsid w:val="00FF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FFE0B"/>
  <w15:docId w15:val="{82D37A5D-F249-4A1A-A8A6-03ABA040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4EC"/>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EC"/>
    <w:pPr>
      <w:ind w:left="720"/>
      <w:contextualSpacing/>
    </w:pPr>
  </w:style>
  <w:style w:type="numbering" w:customStyle="1" w:styleId="Style1">
    <w:name w:val="Style1"/>
    <w:uiPriority w:val="99"/>
    <w:rsid w:val="003878F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96653">
      <w:bodyDiv w:val="1"/>
      <w:marLeft w:val="0"/>
      <w:marRight w:val="0"/>
      <w:marTop w:val="0"/>
      <w:marBottom w:val="0"/>
      <w:divBdr>
        <w:top w:val="none" w:sz="0" w:space="0" w:color="auto"/>
        <w:left w:val="none" w:sz="0" w:space="0" w:color="auto"/>
        <w:bottom w:val="none" w:sz="0" w:space="0" w:color="auto"/>
        <w:right w:val="none" w:sz="0" w:space="0" w:color="auto"/>
      </w:divBdr>
    </w:div>
    <w:div w:id="108842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 Feagles</dc:creator>
  <cp:keywords/>
  <dc:description/>
  <cp:lastModifiedBy>Megan Feagles</cp:lastModifiedBy>
  <cp:revision>54</cp:revision>
  <dcterms:created xsi:type="dcterms:W3CDTF">2017-10-10T17:32:00Z</dcterms:created>
  <dcterms:modified xsi:type="dcterms:W3CDTF">2018-05-21T19:14:00Z</dcterms:modified>
</cp:coreProperties>
</file>